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87" w:rsidRDefault="00983640" w:rsidP="00B712D4">
      <w:pPr>
        <w:spacing w:afterLines="50" w:after="156"/>
        <w:jc w:val="center"/>
        <w:rPr>
          <w:rFonts w:ascii="仿宋" w:eastAsia="仿宋" w:hAnsi="仿宋" w:cs="仿宋"/>
          <w:b/>
          <w:bCs/>
          <w:sz w:val="36"/>
          <w:szCs w:val="40"/>
        </w:rPr>
      </w:pPr>
      <w:r>
        <w:rPr>
          <w:rFonts w:ascii="仿宋" w:eastAsia="仿宋" w:hAnsi="仿宋" w:cs="仿宋" w:hint="eastAsia"/>
          <w:b/>
          <w:bCs/>
          <w:sz w:val="36"/>
          <w:szCs w:val="40"/>
        </w:rPr>
        <w:t>上海市第一妇婴保健院</w:t>
      </w:r>
    </w:p>
    <w:p w:rsidR="00771F87" w:rsidRDefault="00983640">
      <w:pPr>
        <w:widowControl/>
        <w:adjustRightInd w:val="0"/>
        <w:spacing w:before="100" w:beforeAutospacing="1" w:after="100" w:afterAutospacing="1" w:line="360" w:lineRule="auto"/>
        <w:contextualSpacing/>
        <w:jc w:val="center"/>
        <w:rPr>
          <w:rFonts w:eastAsia="黑体"/>
          <w:b/>
          <w:sz w:val="36"/>
          <w:szCs w:val="36"/>
        </w:rPr>
      </w:pPr>
      <w:r>
        <w:rPr>
          <w:rFonts w:eastAsia="黑体" w:hint="eastAsia"/>
          <w:b/>
          <w:sz w:val="36"/>
          <w:szCs w:val="36"/>
        </w:rPr>
        <w:t>DSA</w:t>
      </w:r>
      <w:r>
        <w:rPr>
          <w:rFonts w:eastAsia="黑体" w:hint="eastAsia"/>
          <w:b/>
          <w:sz w:val="36"/>
          <w:szCs w:val="36"/>
        </w:rPr>
        <w:t>和核医学放射诊疗工作场所</w:t>
      </w:r>
    </w:p>
    <w:p w:rsidR="00771F87" w:rsidRDefault="00983640" w:rsidP="00B712D4">
      <w:pPr>
        <w:spacing w:afterLines="50" w:after="156"/>
        <w:jc w:val="center"/>
        <w:rPr>
          <w:rFonts w:eastAsia="黑体"/>
          <w:b/>
          <w:sz w:val="36"/>
          <w:szCs w:val="36"/>
        </w:rPr>
      </w:pPr>
      <w:r>
        <w:rPr>
          <w:rFonts w:eastAsia="黑体" w:hint="eastAsia"/>
          <w:b/>
          <w:sz w:val="36"/>
          <w:szCs w:val="36"/>
        </w:rPr>
        <w:t>放射性职业病危害评价</w:t>
      </w:r>
    </w:p>
    <w:p w:rsidR="00771F87" w:rsidRDefault="00983640" w:rsidP="00B712D4">
      <w:pPr>
        <w:spacing w:afterLines="50" w:after="156"/>
        <w:jc w:val="center"/>
        <w:rPr>
          <w:rFonts w:ascii="仿宋" w:eastAsia="仿宋" w:hAnsi="仿宋" w:cs="仿宋"/>
          <w:b/>
          <w:bCs/>
          <w:sz w:val="36"/>
          <w:szCs w:val="40"/>
        </w:rPr>
      </w:pPr>
      <w:r>
        <w:rPr>
          <w:rFonts w:ascii="仿宋" w:eastAsia="仿宋" w:hAnsi="仿宋" w:cs="仿宋" w:hint="eastAsia"/>
          <w:sz w:val="36"/>
          <w:szCs w:val="40"/>
        </w:rPr>
        <w:t>公开遴选采购文件</w:t>
      </w:r>
    </w:p>
    <w:p w:rsidR="00771F87" w:rsidRDefault="00983640">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4"/>
        </w:rPr>
        <w:t>根据医院工作需要，上海市第一妇婴保健院拟对以下设备进行公开遴选采购，遵循公开、公平、公正、诚实信用、择优的原则，现邀请合格供应商前来参选。</w:t>
      </w:r>
      <w:r>
        <w:rPr>
          <w:rFonts w:ascii="宋体" w:hAnsi="宋体" w:cs="宋体" w:hint="eastAsia"/>
          <w:kern w:val="0"/>
          <w:sz w:val="24"/>
          <w:szCs w:val="24"/>
        </w:rPr>
        <w:br/>
        <w:t>一、采购形式：公开遴选</w:t>
      </w:r>
      <w:r>
        <w:rPr>
          <w:rFonts w:ascii="宋体" w:hAnsi="宋体" w:cs="宋体" w:hint="eastAsia"/>
          <w:kern w:val="0"/>
          <w:sz w:val="24"/>
          <w:szCs w:val="24"/>
        </w:rPr>
        <w:br/>
        <w:t>坚持质量优先、价格合理的原则，综合考虑价格、商务、技术水平、服务、业绩以及经营信誉等因素，避免纯技术或纯经济的倾向。</w:t>
      </w:r>
      <w:r>
        <w:rPr>
          <w:rFonts w:ascii="宋体" w:hAnsi="宋体" w:cs="宋体" w:hint="eastAsia"/>
          <w:kern w:val="0"/>
          <w:sz w:val="24"/>
          <w:szCs w:val="24"/>
        </w:rPr>
        <w:br/>
        <w:t>最低报价不作为中选的唯一条件。</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二、采购编号：YG-202</w:t>
      </w:r>
      <w:r w:rsidR="00113CCF">
        <w:rPr>
          <w:rFonts w:ascii="宋体" w:hAnsi="宋体" w:cs="宋体"/>
          <w:kern w:val="0"/>
          <w:sz w:val="24"/>
          <w:szCs w:val="24"/>
        </w:rPr>
        <w:t>5</w:t>
      </w:r>
      <w:r>
        <w:rPr>
          <w:rFonts w:ascii="宋体" w:hAnsi="宋体" w:cs="宋体" w:hint="eastAsia"/>
          <w:kern w:val="0"/>
          <w:sz w:val="24"/>
          <w:szCs w:val="24"/>
        </w:rPr>
        <w:t>-</w:t>
      </w:r>
      <w:r w:rsidR="00113CCF">
        <w:rPr>
          <w:rFonts w:ascii="宋体" w:hAnsi="宋体" w:cs="宋体"/>
          <w:kern w:val="0"/>
          <w:sz w:val="24"/>
          <w:szCs w:val="24"/>
        </w:rPr>
        <w:t>0</w:t>
      </w:r>
      <w:r w:rsidR="00A8520B">
        <w:rPr>
          <w:rFonts w:ascii="宋体" w:hAnsi="宋体" w:cs="宋体"/>
          <w:kern w:val="0"/>
          <w:sz w:val="24"/>
          <w:szCs w:val="24"/>
        </w:rPr>
        <w:t>9</w:t>
      </w:r>
      <w:r>
        <w:rPr>
          <w:rFonts w:ascii="宋体" w:hAnsi="宋体" w:cs="宋体" w:hint="eastAsia"/>
          <w:kern w:val="0"/>
          <w:sz w:val="24"/>
          <w:szCs w:val="24"/>
        </w:rPr>
        <w:t>-001</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三、项目名称：上海市第一妇婴保健院DSA和核医学放射诊疗工作场所放射性职业病危害评价报告</w:t>
      </w:r>
    </w:p>
    <w:p w:rsidR="00771F87" w:rsidRDefault="00983640">
      <w:pPr>
        <w:widowControl/>
        <w:spacing w:line="360" w:lineRule="auto"/>
        <w:jc w:val="left"/>
        <w:rPr>
          <w:rFonts w:ascii="宋体" w:hAnsi="宋体" w:cs="宋体"/>
          <w:sz w:val="24"/>
          <w:szCs w:val="24"/>
        </w:rPr>
      </w:pPr>
      <w:r>
        <w:rPr>
          <w:rStyle w:val="af3"/>
          <w:rFonts w:ascii="宋体" w:hAnsi="宋体" w:cs="宋体" w:hint="eastAsia"/>
          <w:kern w:val="0"/>
          <w:sz w:val="24"/>
          <w:szCs w:val="24"/>
        </w:rPr>
        <w:t>四、项目预算：19万</w:t>
      </w:r>
      <w:r>
        <w:rPr>
          <w:rFonts w:ascii="宋体" w:hAnsi="宋体" w:cs="宋体" w:hint="eastAsia"/>
          <w:kern w:val="0"/>
          <w:sz w:val="24"/>
          <w:szCs w:val="24"/>
        </w:rPr>
        <w:t>（参选人报价不得超过本项目最高限价）</w:t>
      </w:r>
      <w:r>
        <w:rPr>
          <w:rFonts w:ascii="宋体" w:hAnsi="宋体" w:cs="宋体" w:hint="eastAsia"/>
          <w:kern w:val="0"/>
          <w:sz w:val="24"/>
          <w:szCs w:val="24"/>
        </w:rPr>
        <w:br/>
        <w:t>五、参选人的资格条件：</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1.具备合格有效的《营业执照》（经营范围符合本项目要求）具备省级及以上质量技术监督部门颁发的有效的计量认证证书（CMA），且认证范围涵盖放射剂量检测相关项目等相关的资质。</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2.具有独立承担民事责任的能力、具有良好的商业信誉和健全的财务会计制度、在经营活动中没有违法记录、有依法缴纳税收和社会保障资金的良好记录、不接受联合参选、中选人不得以任何方式转包或分包本项目。</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3.参选人应具备相关法律法规、行政规章条例中规定的参加招投标活动应当具备的条件。</w:t>
      </w:r>
      <w:r>
        <w:rPr>
          <w:rFonts w:ascii="宋体" w:hAnsi="宋体" w:cs="宋体" w:hint="eastAsia"/>
          <w:kern w:val="0"/>
          <w:sz w:val="24"/>
          <w:szCs w:val="24"/>
        </w:rPr>
        <w:br/>
        <w:t>六、参选须知：</w:t>
      </w:r>
      <w:r w:rsidR="000D48D6">
        <w:rPr>
          <w:rFonts w:ascii="宋体" w:hAnsi="宋体" w:cs="宋体" w:hint="eastAsia"/>
          <w:kern w:val="0"/>
          <w:sz w:val="24"/>
          <w:szCs w:val="24"/>
        </w:rPr>
        <w:br/>
      </w:r>
      <w:r>
        <w:rPr>
          <w:rFonts w:ascii="宋体" w:hAnsi="宋体" w:cs="宋体" w:hint="eastAsia"/>
          <w:kern w:val="0"/>
          <w:sz w:val="24"/>
          <w:szCs w:val="24"/>
        </w:rPr>
        <w:t>1、参选人应在规定时间内投递密封并加盖骑缝章的参选文件，文件资料包括纸质版（加盖单位公章）和电子版（发送邮箱），格式和具体要求详见“参选文件要求”。纸质版文件需正本一份和副本贰份，在每一份文件封面上要注明“正本”或“副本”字样。一旦正本和副本有差异，以正本为准；纸质版和电子版由差异，以盖章的纸质版为准。不符合密封要求的文件将不</w:t>
      </w:r>
      <w:r>
        <w:rPr>
          <w:rFonts w:ascii="宋体" w:hAnsi="宋体" w:cs="宋体" w:hint="eastAsia"/>
          <w:kern w:val="0"/>
          <w:sz w:val="24"/>
          <w:szCs w:val="24"/>
        </w:rPr>
        <w:lastRenderedPageBreak/>
        <w:t>予参选，逾期不予受理。</w:t>
      </w:r>
      <w:r>
        <w:rPr>
          <w:rFonts w:ascii="宋体" w:hAnsi="宋体" w:cs="宋体" w:hint="eastAsia"/>
          <w:kern w:val="0"/>
          <w:sz w:val="24"/>
          <w:szCs w:val="24"/>
        </w:rPr>
        <w:br/>
        <w:t>2、参选人需提供企业营业执照等必备证件，由其法人或其委托人（出具法人委托书）委托参选。</w:t>
      </w:r>
      <w:r w:rsidR="000D48D6">
        <w:rPr>
          <w:rFonts w:ascii="宋体" w:hAnsi="宋体" w:cs="宋体" w:hint="eastAsia"/>
          <w:kern w:val="0"/>
          <w:sz w:val="24"/>
          <w:szCs w:val="24"/>
        </w:rPr>
        <w:br/>
      </w:r>
      <w:r>
        <w:rPr>
          <w:rFonts w:ascii="宋体" w:hAnsi="宋体" w:cs="宋体" w:hint="eastAsia"/>
          <w:kern w:val="0"/>
          <w:sz w:val="24"/>
          <w:szCs w:val="24"/>
        </w:rPr>
        <w:t>3、参选人所提供的资质、证明文件等文档，均需加盖公章。</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4、参选人需提供近3年的无犯罪证明材料并盖公章。</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 xml:space="preserve"> 5、医院根据各供应商所推荐的产品、报价及参选文件，按照评议标准择优选择。</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 xml:space="preserve"> 6、踏勘现场：不组织现场踏勘</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七、项目时间安排：</w:t>
      </w:r>
      <w:r>
        <w:rPr>
          <w:rFonts w:ascii="宋体" w:hAnsi="宋体" w:cs="宋体" w:hint="eastAsia"/>
          <w:kern w:val="0"/>
          <w:sz w:val="24"/>
          <w:szCs w:val="24"/>
        </w:rPr>
        <w:br/>
        <w:t>1、采购文件领取时间：202</w:t>
      </w:r>
      <w:r w:rsidR="00113CCF">
        <w:rPr>
          <w:rFonts w:ascii="宋体" w:hAnsi="宋体" w:cs="宋体"/>
          <w:kern w:val="0"/>
          <w:sz w:val="24"/>
          <w:szCs w:val="24"/>
        </w:rPr>
        <w:t>5</w:t>
      </w:r>
      <w:r>
        <w:rPr>
          <w:rFonts w:ascii="宋体" w:hAnsi="宋体" w:cs="宋体" w:hint="eastAsia"/>
          <w:kern w:val="0"/>
          <w:sz w:val="24"/>
          <w:szCs w:val="24"/>
        </w:rPr>
        <w:t>年</w:t>
      </w:r>
      <w:r w:rsidR="00216CC5">
        <w:rPr>
          <w:rFonts w:ascii="宋体" w:hAnsi="宋体" w:cs="宋体"/>
          <w:kern w:val="0"/>
          <w:sz w:val="24"/>
          <w:szCs w:val="24"/>
        </w:rPr>
        <w:t>9</w:t>
      </w:r>
      <w:r>
        <w:rPr>
          <w:rFonts w:ascii="宋体" w:hAnsi="宋体" w:cs="宋体" w:hint="eastAsia"/>
          <w:kern w:val="0"/>
          <w:sz w:val="24"/>
          <w:szCs w:val="24"/>
        </w:rPr>
        <w:t>月</w:t>
      </w:r>
      <w:r w:rsidR="00216CC5">
        <w:rPr>
          <w:rFonts w:ascii="宋体" w:hAnsi="宋体" w:cs="宋体"/>
          <w:kern w:val="0"/>
          <w:sz w:val="24"/>
          <w:szCs w:val="24"/>
        </w:rPr>
        <w:t>1</w:t>
      </w:r>
      <w:r>
        <w:rPr>
          <w:rFonts w:ascii="宋体" w:hAnsi="宋体" w:cs="宋体" w:hint="eastAsia"/>
          <w:kern w:val="0"/>
          <w:sz w:val="24"/>
          <w:szCs w:val="24"/>
        </w:rPr>
        <w:t>日-</w:t>
      </w:r>
      <w:r w:rsidR="00216CC5">
        <w:rPr>
          <w:rFonts w:ascii="宋体" w:hAnsi="宋体" w:cs="宋体"/>
          <w:kern w:val="0"/>
          <w:sz w:val="24"/>
          <w:szCs w:val="24"/>
        </w:rPr>
        <w:t>9</w:t>
      </w:r>
      <w:r>
        <w:rPr>
          <w:rFonts w:ascii="宋体" w:hAnsi="宋体" w:cs="宋体" w:hint="eastAsia"/>
          <w:kern w:val="0"/>
          <w:sz w:val="24"/>
          <w:szCs w:val="24"/>
        </w:rPr>
        <w:t>月</w:t>
      </w:r>
      <w:r w:rsidR="00216CC5">
        <w:rPr>
          <w:rFonts w:ascii="宋体" w:hAnsi="宋体" w:cs="宋体"/>
          <w:kern w:val="0"/>
          <w:sz w:val="24"/>
          <w:szCs w:val="24"/>
        </w:rPr>
        <w:t>7</w:t>
      </w:r>
      <w:r>
        <w:rPr>
          <w:rFonts w:ascii="宋体" w:hAnsi="宋体" w:cs="宋体" w:hint="eastAsia"/>
          <w:kern w:val="0"/>
          <w:sz w:val="24"/>
          <w:szCs w:val="24"/>
        </w:rPr>
        <w:t>日的每天上午9:00~11:00和下午1:30~4:30。</w:t>
      </w:r>
      <w:r>
        <w:rPr>
          <w:rFonts w:ascii="宋体" w:hAnsi="宋体" w:cs="宋体" w:hint="eastAsia"/>
          <w:kern w:val="0"/>
          <w:sz w:val="24"/>
          <w:szCs w:val="24"/>
        </w:rPr>
        <w:br/>
        <w:t>2、参选文件投递截止时间：202</w:t>
      </w:r>
      <w:r w:rsidR="00113CCF">
        <w:rPr>
          <w:rFonts w:ascii="宋体" w:hAnsi="宋体" w:cs="宋体"/>
          <w:kern w:val="0"/>
          <w:sz w:val="24"/>
          <w:szCs w:val="24"/>
        </w:rPr>
        <w:t>5</w:t>
      </w:r>
      <w:r>
        <w:rPr>
          <w:rFonts w:ascii="宋体" w:hAnsi="宋体" w:cs="宋体" w:hint="eastAsia"/>
          <w:kern w:val="0"/>
          <w:sz w:val="24"/>
          <w:szCs w:val="24"/>
        </w:rPr>
        <w:t>年</w:t>
      </w:r>
      <w:r w:rsidR="00A8520B">
        <w:rPr>
          <w:rFonts w:ascii="宋体" w:hAnsi="宋体" w:cs="宋体"/>
          <w:kern w:val="0"/>
          <w:sz w:val="24"/>
          <w:szCs w:val="24"/>
        </w:rPr>
        <w:t>9</w:t>
      </w:r>
      <w:r>
        <w:rPr>
          <w:rFonts w:ascii="宋体" w:hAnsi="宋体" w:cs="宋体" w:hint="eastAsia"/>
          <w:kern w:val="0"/>
          <w:sz w:val="24"/>
          <w:szCs w:val="24"/>
        </w:rPr>
        <w:t>月3</w:t>
      </w:r>
      <w:r w:rsidR="00294967">
        <w:rPr>
          <w:rFonts w:ascii="宋体" w:hAnsi="宋体" w:cs="宋体"/>
          <w:kern w:val="0"/>
          <w:sz w:val="24"/>
          <w:szCs w:val="24"/>
        </w:rPr>
        <w:t>0</w:t>
      </w:r>
      <w:r>
        <w:rPr>
          <w:rFonts w:ascii="宋体" w:hAnsi="宋体" w:cs="宋体" w:hint="eastAsia"/>
          <w:kern w:val="0"/>
          <w:sz w:val="24"/>
          <w:szCs w:val="24"/>
        </w:rPr>
        <w:t>日下午17:00，电子版必须在投递截止日前以邮件形式发送至xzzyh_1229@163.com，过时不候。</w:t>
      </w:r>
      <w:r>
        <w:rPr>
          <w:rFonts w:ascii="宋体" w:hAnsi="宋体" w:cs="宋体" w:hint="eastAsia"/>
          <w:kern w:val="0"/>
          <w:sz w:val="24"/>
          <w:szCs w:val="24"/>
        </w:rPr>
        <w:br/>
        <w:t>3、地点：上海市第一妇婴保健院采购中心（高科西路2699号行政楼205室）</w:t>
      </w:r>
      <w:r>
        <w:rPr>
          <w:rFonts w:ascii="宋体" w:hAnsi="宋体" w:cs="宋体" w:hint="eastAsia"/>
          <w:kern w:val="0"/>
          <w:sz w:val="24"/>
          <w:szCs w:val="24"/>
        </w:rPr>
        <w:br/>
        <w:t>4、联系人：张老师</w:t>
      </w:r>
      <w:r>
        <w:rPr>
          <w:rFonts w:ascii="宋体" w:hAnsi="宋体" w:cs="宋体" w:hint="eastAsia"/>
          <w:kern w:val="0"/>
          <w:sz w:val="24"/>
          <w:szCs w:val="24"/>
        </w:rPr>
        <w:br/>
        <w:t>5、联系方式：20261229</w:t>
      </w:r>
      <w:r>
        <w:rPr>
          <w:rFonts w:ascii="宋体" w:hAnsi="宋体" w:cs="宋体" w:hint="eastAsia"/>
          <w:kern w:val="0"/>
          <w:sz w:val="24"/>
          <w:szCs w:val="24"/>
        </w:rPr>
        <w:br/>
        <w:t>6、评审时间和地点：具体评审时间和地点待定。</w:t>
      </w:r>
      <w:r>
        <w:rPr>
          <w:rFonts w:ascii="宋体" w:hAnsi="宋体" w:cs="宋体" w:hint="eastAsia"/>
          <w:kern w:val="0"/>
          <w:sz w:val="24"/>
          <w:szCs w:val="24"/>
        </w:rPr>
        <w:br/>
        <w:t>八、廉洁要求</w:t>
      </w:r>
      <w:r>
        <w:rPr>
          <w:rFonts w:ascii="宋体" w:hAnsi="宋体" w:cs="宋体" w:hint="eastAsia"/>
          <w:kern w:val="0"/>
          <w:sz w:val="24"/>
          <w:szCs w:val="24"/>
        </w:rPr>
        <w:br/>
        <w:t>1、在本次项目公开遴选过程中不许弄虚作假、违规操作；</w:t>
      </w:r>
      <w:r>
        <w:rPr>
          <w:rFonts w:ascii="宋体" w:hAnsi="宋体" w:cs="宋体" w:hint="eastAsia"/>
          <w:kern w:val="0"/>
          <w:sz w:val="24"/>
          <w:szCs w:val="24"/>
        </w:rPr>
        <w:br/>
        <w:t>2、不得提供回扣或其他商业贿赂，进行非法促销活动；</w:t>
      </w:r>
      <w:r>
        <w:rPr>
          <w:rFonts w:ascii="宋体" w:hAnsi="宋体" w:cs="宋体" w:hint="eastAsia"/>
          <w:kern w:val="0"/>
          <w:sz w:val="24"/>
          <w:szCs w:val="24"/>
        </w:rPr>
        <w:br/>
        <w:t>3、不得相互串通，排斥参选人，损害参选人或者其他参选人的合法利益；</w:t>
      </w:r>
      <w:r>
        <w:rPr>
          <w:rFonts w:ascii="宋体" w:hAnsi="宋体" w:cs="宋体" w:hint="eastAsia"/>
          <w:kern w:val="0"/>
          <w:sz w:val="24"/>
          <w:szCs w:val="24"/>
        </w:rPr>
        <w:br/>
        <w:t>4、不得有其他违反法律法规的行为。</w:t>
      </w:r>
      <w:r>
        <w:rPr>
          <w:rFonts w:ascii="宋体" w:hAnsi="宋体" w:cs="宋体" w:hint="eastAsia"/>
          <w:kern w:val="0"/>
          <w:sz w:val="24"/>
          <w:szCs w:val="24"/>
        </w:rPr>
        <w:br/>
        <w:t>5、医院如确认中选人在本次遴选活动中有严重违法行为，有权宣布其中标无效，提请有关部门查处并追究其相关责任。</w:t>
      </w:r>
    </w:p>
    <w:p w:rsidR="00771F87" w:rsidRDefault="00983640">
      <w:pPr>
        <w:widowControl/>
        <w:spacing w:line="360" w:lineRule="auto"/>
        <w:jc w:val="left"/>
        <w:rPr>
          <w:rFonts w:ascii="宋体" w:hAnsi="宋体" w:cs="宋体"/>
          <w:sz w:val="24"/>
          <w:szCs w:val="24"/>
        </w:rPr>
      </w:pPr>
      <w:r>
        <w:rPr>
          <w:rFonts w:ascii="宋体" w:hAnsi="宋体" w:cs="宋体" w:hint="eastAsia"/>
          <w:kern w:val="0"/>
          <w:sz w:val="24"/>
          <w:szCs w:val="24"/>
        </w:rPr>
        <w:t>注：以上若有变更将另行通知。</w:t>
      </w:r>
    </w:p>
    <w:p w:rsidR="00771F87" w:rsidRDefault="00983640">
      <w:pPr>
        <w:widowControl/>
        <w:spacing w:line="360" w:lineRule="auto"/>
        <w:jc w:val="right"/>
        <w:rPr>
          <w:rFonts w:ascii="宋体" w:hAnsi="宋体" w:cs="宋体"/>
          <w:sz w:val="24"/>
          <w:szCs w:val="24"/>
        </w:rPr>
      </w:pPr>
      <w:bookmarkStart w:id="0" w:name="_Hlk59020459"/>
      <w:r>
        <w:rPr>
          <w:rFonts w:ascii="宋体" w:hAnsi="宋体" w:cs="宋体" w:hint="eastAsia"/>
          <w:kern w:val="0"/>
          <w:sz w:val="24"/>
          <w:szCs w:val="24"/>
        </w:rPr>
        <w:t>上海市第一妇婴保健院 院感科</w:t>
      </w:r>
      <w:bookmarkEnd w:id="0"/>
      <w:r>
        <w:rPr>
          <w:rFonts w:ascii="宋体" w:hAnsi="宋体" w:cs="宋体" w:hint="eastAsia"/>
          <w:kern w:val="0"/>
          <w:sz w:val="24"/>
          <w:szCs w:val="24"/>
        </w:rPr>
        <w:br/>
        <w:t>202</w:t>
      </w:r>
      <w:r w:rsidR="00113CCF">
        <w:rPr>
          <w:rFonts w:ascii="宋体" w:hAnsi="宋体" w:cs="宋体"/>
          <w:kern w:val="0"/>
          <w:sz w:val="24"/>
          <w:szCs w:val="24"/>
        </w:rPr>
        <w:t>5</w:t>
      </w:r>
      <w:r>
        <w:rPr>
          <w:rFonts w:ascii="宋体" w:hAnsi="宋体" w:cs="宋体" w:hint="eastAsia"/>
          <w:kern w:val="0"/>
          <w:sz w:val="24"/>
          <w:szCs w:val="24"/>
        </w:rPr>
        <w:t>年</w:t>
      </w:r>
      <w:r w:rsidR="00425CFC">
        <w:rPr>
          <w:rFonts w:ascii="宋体" w:hAnsi="宋体" w:cs="宋体"/>
          <w:kern w:val="0"/>
          <w:sz w:val="24"/>
          <w:szCs w:val="24"/>
        </w:rPr>
        <w:t>8</w:t>
      </w:r>
      <w:r>
        <w:rPr>
          <w:rFonts w:ascii="宋体" w:hAnsi="宋体" w:cs="宋体" w:hint="eastAsia"/>
          <w:kern w:val="0"/>
          <w:sz w:val="24"/>
          <w:szCs w:val="24"/>
        </w:rPr>
        <w:t>月</w:t>
      </w:r>
      <w:r w:rsidR="00425CFC">
        <w:rPr>
          <w:rFonts w:ascii="宋体" w:hAnsi="宋体" w:cs="宋体"/>
          <w:kern w:val="0"/>
          <w:sz w:val="24"/>
          <w:szCs w:val="24"/>
        </w:rPr>
        <w:t>30</w:t>
      </w:r>
      <w:r>
        <w:rPr>
          <w:rFonts w:ascii="宋体" w:hAnsi="宋体" w:cs="宋体" w:hint="eastAsia"/>
          <w:kern w:val="0"/>
          <w:sz w:val="24"/>
          <w:szCs w:val="24"/>
        </w:rPr>
        <w:t>日</w:t>
      </w:r>
    </w:p>
    <w:p w:rsidR="00771F87" w:rsidRDefault="00771F87" w:rsidP="00B712D4">
      <w:pPr>
        <w:spacing w:beforeLines="50" w:before="156" w:afterLines="50" w:after="156"/>
        <w:jc w:val="center"/>
        <w:rPr>
          <w:rFonts w:ascii="宋体" w:hAnsi="宋体" w:cs="宋体"/>
          <w:b/>
          <w:bCs/>
          <w:sz w:val="24"/>
          <w:szCs w:val="24"/>
        </w:rPr>
      </w:pPr>
    </w:p>
    <w:p w:rsidR="00771F87" w:rsidRDefault="00771F87" w:rsidP="00B712D4">
      <w:pPr>
        <w:spacing w:beforeLines="50" w:before="156" w:afterLines="50" w:after="156"/>
        <w:jc w:val="center"/>
        <w:rPr>
          <w:b/>
          <w:bCs/>
          <w:sz w:val="32"/>
          <w:szCs w:val="32"/>
        </w:rPr>
      </w:pPr>
    </w:p>
    <w:p w:rsidR="00771F87" w:rsidRDefault="00983640" w:rsidP="00FA128E">
      <w:pPr>
        <w:spacing w:beforeLines="50" w:before="156" w:afterLines="50" w:after="156"/>
        <w:ind w:firstLineChars="1000" w:firstLine="3213"/>
        <w:rPr>
          <w:b/>
          <w:bCs/>
          <w:sz w:val="32"/>
          <w:szCs w:val="32"/>
        </w:rPr>
      </w:pPr>
      <w:r>
        <w:rPr>
          <w:rFonts w:hint="eastAsia"/>
          <w:b/>
          <w:bCs/>
          <w:sz w:val="32"/>
          <w:szCs w:val="32"/>
        </w:rPr>
        <w:lastRenderedPageBreak/>
        <w:t>参选文件要求</w:t>
      </w:r>
    </w:p>
    <w:p w:rsidR="00771F87" w:rsidRDefault="00983640">
      <w:pPr>
        <w:spacing w:line="360" w:lineRule="auto"/>
        <w:ind w:left="142"/>
        <w:jc w:val="left"/>
        <w:rPr>
          <w:sz w:val="24"/>
          <w:szCs w:val="24"/>
        </w:rPr>
      </w:pPr>
      <w:r>
        <w:rPr>
          <w:rFonts w:hint="eastAsia"/>
          <w:sz w:val="24"/>
          <w:szCs w:val="24"/>
        </w:rPr>
        <w:t>1</w:t>
      </w:r>
      <w:r>
        <w:rPr>
          <w:rFonts w:hint="eastAsia"/>
          <w:sz w:val="24"/>
          <w:szCs w:val="24"/>
        </w:rPr>
        <w:t>、响应函（后附格式）</w:t>
      </w:r>
    </w:p>
    <w:p w:rsidR="00771F87" w:rsidRDefault="00983640">
      <w:pPr>
        <w:spacing w:line="360" w:lineRule="auto"/>
        <w:ind w:left="142"/>
        <w:jc w:val="left"/>
        <w:rPr>
          <w:sz w:val="24"/>
          <w:szCs w:val="24"/>
        </w:rPr>
      </w:pPr>
      <w:r>
        <w:rPr>
          <w:rFonts w:hint="eastAsia"/>
          <w:sz w:val="24"/>
          <w:szCs w:val="24"/>
        </w:rPr>
        <w:t>2</w:t>
      </w:r>
      <w:r>
        <w:rPr>
          <w:rFonts w:hint="eastAsia"/>
          <w:sz w:val="24"/>
          <w:szCs w:val="24"/>
        </w:rPr>
        <w:t>、基本信息情况表（后附格式）</w:t>
      </w:r>
    </w:p>
    <w:p w:rsidR="00771F87" w:rsidRDefault="00B712D4" w:rsidP="00B712D4">
      <w:pPr>
        <w:spacing w:line="360" w:lineRule="auto"/>
        <w:ind w:left="140"/>
        <w:jc w:val="left"/>
      </w:pPr>
      <w:r>
        <w:rPr>
          <w:rFonts w:hint="eastAsia"/>
          <w:sz w:val="24"/>
          <w:szCs w:val="24"/>
        </w:rPr>
        <w:t>3</w:t>
      </w:r>
      <w:r>
        <w:rPr>
          <w:rFonts w:hint="eastAsia"/>
          <w:sz w:val="24"/>
          <w:szCs w:val="24"/>
        </w:rPr>
        <w:t>、</w:t>
      </w:r>
      <w:r w:rsidR="00983640">
        <w:rPr>
          <w:rFonts w:hint="eastAsia"/>
          <w:sz w:val="24"/>
          <w:szCs w:val="24"/>
        </w:rPr>
        <w:t>公开遴选一览表（后附格式）</w:t>
      </w:r>
    </w:p>
    <w:p w:rsidR="00771F87" w:rsidRDefault="00B712D4" w:rsidP="00B712D4">
      <w:pPr>
        <w:spacing w:line="360" w:lineRule="auto"/>
        <w:ind w:left="140"/>
        <w:jc w:val="left"/>
        <w:rPr>
          <w:sz w:val="24"/>
          <w:szCs w:val="24"/>
        </w:rPr>
      </w:pPr>
      <w:r>
        <w:rPr>
          <w:rFonts w:hint="eastAsia"/>
          <w:sz w:val="24"/>
          <w:szCs w:val="24"/>
        </w:rPr>
        <w:t>4</w:t>
      </w:r>
      <w:r>
        <w:rPr>
          <w:rFonts w:hint="eastAsia"/>
          <w:sz w:val="24"/>
          <w:szCs w:val="24"/>
        </w:rPr>
        <w:t>、</w:t>
      </w:r>
      <w:r w:rsidR="00983640">
        <w:rPr>
          <w:rFonts w:hint="eastAsia"/>
          <w:sz w:val="24"/>
          <w:szCs w:val="24"/>
        </w:rPr>
        <w:t>报价明细表（后附格式）</w:t>
      </w:r>
    </w:p>
    <w:p w:rsidR="00771F87" w:rsidRDefault="00B712D4" w:rsidP="00B712D4">
      <w:pPr>
        <w:spacing w:line="360" w:lineRule="auto"/>
        <w:ind w:left="140"/>
        <w:jc w:val="left"/>
        <w:rPr>
          <w:sz w:val="24"/>
          <w:szCs w:val="24"/>
        </w:rPr>
      </w:pPr>
      <w:r>
        <w:rPr>
          <w:rFonts w:hint="eastAsia"/>
          <w:sz w:val="24"/>
          <w:szCs w:val="24"/>
        </w:rPr>
        <w:t>5</w:t>
      </w:r>
      <w:r>
        <w:rPr>
          <w:rFonts w:hint="eastAsia"/>
          <w:sz w:val="24"/>
          <w:szCs w:val="24"/>
        </w:rPr>
        <w:t>、</w:t>
      </w:r>
      <w:r w:rsidR="00983640">
        <w:rPr>
          <w:rFonts w:hint="eastAsia"/>
          <w:sz w:val="24"/>
          <w:szCs w:val="24"/>
        </w:rPr>
        <w:t>技术规格偏离表（后附格式）</w:t>
      </w:r>
    </w:p>
    <w:p w:rsidR="00771F87" w:rsidRDefault="00B712D4" w:rsidP="00B712D4">
      <w:pPr>
        <w:spacing w:line="360" w:lineRule="auto"/>
        <w:ind w:left="140"/>
        <w:jc w:val="left"/>
        <w:rPr>
          <w:sz w:val="24"/>
          <w:szCs w:val="24"/>
        </w:rPr>
      </w:pPr>
      <w:r>
        <w:rPr>
          <w:rFonts w:hint="eastAsia"/>
          <w:sz w:val="24"/>
          <w:szCs w:val="24"/>
        </w:rPr>
        <w:t>6</w:t>
      </w:r>
      <w:r>
        <w:rPr>
          <w:rFonts w:hint="eastAsia"/>
          <w:sz w:val="24"/>
          <w:szCs w:val="24"/>
        </w:rPr>
        <w:t>、</w:t>
      </w:r>
      <w:r w:rsidR="00983640">
        <w:rPr>
          <w:rFonts w:hint="eastAsia"/>
          <w:sz w:val="24"/>
          <w:szCs w:val="24"/>
        </w:rPr>
        <w:t>售后服务方案及承诺（根据采购需求制定）</w:t>
      </w:r>
      <w:r w:rsidR="00983640">
        <w:rPr>
          <w:rFonts w:hint="eastAsia"/>
          <w:sz w:val="24"/>
          <w:szCs w:val="24"/>
        </w:rPr>
        <w:t xml:space="preserve"> </w:t>
      </w:r>
    </w:p>
    <w:p w:rsidR="00771F87" w:rsidRDefault="00B712D4" w:rsidP="00B712D4">
      <w:pPr>
        <w:spacing w:line="360" w:lineRule="auto"/>
        <w:ind w:left="140"/>
        <w:jc w:val="left"/>
        <w:rPr>
          <w:sz w:val="24"/>
          <w:szCs w:val="24"/>
        </w:rPr>
      </w:pPr>
      <w:r>
        <w:rPr>
          <w:rFonts w:hint="eastAsia"/>
          <w:sz w:val="24"/>
          <w:szCs w:val="24"/>
        </w:rPr>
        <w:t>7</w:t>
      </w:r>
      <w:r>
        <w:rPr>
          <w:rFonts w:hint="eastAsia"/>
          <w:sz w:val="24"/>
          <w:szCs w:val="24"/>
        </w:rPr>
        <w:t>、</w:t>
      </w:r>
      <w:r w:rsidR="00983640">
        <w:rPr>
          <w:rFonts w:hint="eastAsia"/>
          <w:sz w:val="24"/>
          <w:szCs w:val="24"/>
        </w:rPr>
        <w:t>近</w:t>
      </w:r>
      <w:r w:rsidR="00983640">
        <w:rPr>
          <w:rFonts w:hint="eastAsia"/>
          <w:sz w:val="24"/>
          <w:szCs w:val="24"/>
        </w:rPr>
        <w:t>3</w:t>
      </w:r>
      <w:r w:rsidR="00983640">
        <w:rPr>
          <w:rFonts w:hint="eastAsia"/>
          <w:sz w:val="24"/>
          <w:szCs w:val="24"/>
        </w:rPr>
        <w:t>年类似业绩</w:t>
      </w:r>
    </w:p>
    <w:p w:rsidR="00771F87" w:rsidRDefault="00B712D4" w:rsidP="00B712D4">
      <w:pPr>
        <w:spacing w:line="360" w:lineRule="auto"/>
        <w:ind w:left="140"/>
        <w:jc w:val="left"/>
        <w:rPr>
          <w:sz w:val="24"/>
          <w:szCs w:val="24"/>
        </w:rPr>
      </w:pPr>
      <w:r>
        <w:rPr>
          <w:rFonts w:hint="eastAsia"/>
          <w:sz w:val="24"/>
          <w:szCs w:val="24"/>
        </w:rPr>
        <w:t>8</w:t>
      </w:r>
      <w:r>
        <w:rPr>
          <w:rFonts w:hint="eastAsia"/>
          <w:sz w:val="24"/>
          <w:szCs w:val="24"/>
        </w:rPr>
        <w:t>、</w:t>
      </w:r>
      <w:r w:rsidR="00983640">
        <w:rPr>
          <w:rFonts w:hint="eastAsia"/>
          <w:sz w:val="24"/>
          <w:szCs w:val="24"/>
        </w:rPr>
        <w:t>单位的营业执照、资质及法人证书</w:t>
      </w:r>
    </w:p>
    <w:p w:rsidR="00771F87" w:rsidRDefault="00B712D4" w:rsidP="00B712D4">
      <w:pPr>
        <w:spacing w:line="360" w:lineRule="auto"/>
        <w:ind w:left="140"/>
        <w:jc w:val="left"/>
        <w:rPr>
          <w:sz w:val="24"/>
          <w:szCs w:val="24"/>
        </w:rPr>
      </w:pPr>
      <w:r>
        <w:rPr>
          <w:rFonts w:hint="eastAsia"/>
          <w:sz w:val="24"/>
          <w:szCs w:val="24"/>
        </w:rPr>
        <w:t>9</w:t>
      </w:r>
      <w:r>
        <w:rPr>
          <w:rFonts w:hint="eastAsia"/>
          <w:sz w:val="24"/>
          <w:szCs w:val="24"/>
        </w:rPr>
        <w:t>、</w:t>
      </w:r>
      <w:r w:rsidR="00983640">
        <w:rPr>
          <w:rFonts w:hint="eastAsia"/>
          <w:sz w:val="24"/>
          <w:szCs w:val="24"/>
        </w:rPr>
        <w:t>无行贿犯罪证明材料（中国裁判文书网截图，后附格式</w:t>
      </w:r>
      <w:r w:rsidR="00983640">
        <w:rPr>
          <w:rFonts w:hint="eastAsia"/>
          <w:sz w:val="24"/>
          <w:szCs w:val="24"/>
        </w:rPr>
        <w:t xml:space="preserve"> </w:t>
      </w:r>
      <w:r w:rsidR="00983640">
        <w:rPr>
          <w:rFonts w:hint="eastAsia"/>
          <w:sz w:val="24"/>
          <w:szCs w:val="24"/>
        </w:rPr>
        <w:t>）</w:t>
      </w:r>
    </w:p>
    <w:p w:rsidR="00771F87" w:rsidRDefault="00B712D4" w:rsidP="00B712D4">
      <w:pPr>
        <w:spacing w:line="360" w:lineRule="auto"/>
        <w:ind w:left="140"/>
        <w:jc w:val="left"/>
        <w:rPr>
          <w:sz w:val="24"/>
          <w:szCs w:val="24"/>
        </w:rPr>
      </w:pPr>
      <w:r>
        <w:rPr>
          <w:rFonts w:hint="eastAsia"/>
          <w:sz w:val="24"/>
          <w:szCs w:val="24"/>
        </w:rPr>
        <w:t>10</w:t>
      </w:r>
      <w:r>
        <w:rPr>
          <w:rFonts w:hint="eastAsia"/>
          <w:sz w:val="24"/>
          <w:szCs w:val="24"/>
        </w:rPr>
        <w:t>、</w:t>
      </w:r>
      <w:r w:rsidR="00983640">
        <w:rPr>
          <w:rFonts w:hint="eastAsia"/>
          <w:sz w:val="24"/>
          <w:szCs w:val="24"/>
        </w:rPr>
        <w:t>法定代表人授权委托书（后附格式）</w:t>
      </w:r>
    </w:p>
    <w:p w:rsidR="00771F87" w:rsidRDefault="00B712D4" w:rsidP="00B712D4">
      <w:pPr>
        <w:spacing w:line="360" w:lineRule="auto"/>
        <w:ind w:left="140"/>
        <w:jc w:val="left"/>
        <w:rPr>
          <w:sz w:val="24"/>
          <w:szCs w:val="24"/>
        </w:rPr>
      </w:pPr>
      <w:r>
        <w:rPr>
          <w:rFonts w:hint="eastAsia"/>
          <w:sz w:val="24"/>
          <w:szCs w:val="24"/>
        </w:rPr>
        <w:t>11</w:t>
      </w:r>
      <w:r>
        <w:rPr>
          <w:rFonts w:hint="eastAsia"/>
          <w:sz w:val="24"/>
          <w:szCs w:val="24"/>
        </w:rPr>
        <w:t>、</w:t>
      </w:r>
      <w:r w:rsidR="00983640">
        <w:rPr>
          <w:rFonts w:hint="eastAsia"/>
          <w:sz w:val="24"/>
          <w:szCs w:val="24"/>
        </w:rPr>
        <w:t>医疗卫生机构廉洁购销承诺</w:t>
      </w:r>
      <w:r w:rsidR="00983640">
        <w:rPr>
          <w:rFonts w:ascii="宋体" w:hAnsi="宋体" w:cs="宋体" w:hint="eastAsia"/>
          <w:kern w:val="0"/>
          <w:sz w:val="24"/>
          <w:szCs w:val="24"/>
        </w:rPr>
        <w:t>（后附格式）</w:t>
      </w:r>
    </w:p>
    <w:p w:rsidR="00771F87" w:rsidRDefault="00983640">
      <w:pPr>
        <w:pStyle w:val="a6"/>
        <w:ind w:left="0"/>
        <w:rPr>
          <w:rFonts w:ascii="Times New Roman" w:hAnsi="Times New Roman" w:cs="Times New Roman"/>
          <w:lang w:val="en-US" w:bidi="ar-SA"/>
        </w:rPr>
      </w:pPr>
      <w:r>
        <w:rPr>
          <w:rFonts w:hint="eastAsia"/>
          <w:lang w:val="en-US"/>
        </w:rPr>
        <w:t xml:space="preserve"> </w:t>
      </w:r>
    </w:p>
    <w:p w:rsidR="00771F87" w:rsidRDefault="00771F87">
      <w:pPr>
        <w:pStyle w:val="a6"/>
        <w:ind w:left="0"/>
        <w:rPr>
          <w:lang w:val="en-US"/>
        </w:rPr>
      </w:pPr>
    </w:p>
    <w:p w:rsidR="00771F87" w:rsidRPr="00B712D4" w:rsidRDefault="00771F87">
      <w:pPr>
        <w:pStyle w:val="a6"/>
        <w:ind w:leftChars="200" w:left="420"/>
        <w:rPr>
          <w:lang w:val="en-US"/>
        </w:rPr>
      </w:pPr>
    </w:p>
    <w:p w:rsidR="00771F87" w:rsidRDefault="00983640">
      <w:pPr>
        <w:spacing w:line="360" w:lineRule="auto"/>
        <w:ind w:left="142"/>
        <w:jc w:val="left"/>
        <w:rPr>
          <w:sz w:val="24"/>
          <w:szCs w:val="24"/>
        </w:rPr>
      </w:pPr>
      <w:r>
        <w:rPr>
          <w:rFonts w:hint="eastAsia"/>
          <w:sz w:val="24"/>
          <w:szCs w:val="24"/>
        </w:rPr>
        <w:t>备注：以上都需加盖公章</w:t>
      </w: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6"/>
        <w:ind w:leftChars="200" w:left="420"/>
      </w:pPr>
    </w:p>
    <w:p w:rsidR="00771F87" w:rsidRDefault="00771F87">
      <w:pPr>
        <w:pStyle w:val="af7"/>
        <w:spacing w:line="360" w:lineRule="auto"/>
        <w:contextualSpacing/>
        <w:jc w:val="left"/>
        <w:rPr>
          <w:rFonts w:ascii="Times New Roman" w:hAnsi="Times New Roman"/>
          <w:b/>
          <w:sz w:val="24"/>
          <w:szCs w:val="24"/>
        </w:rPr>
      </w:pPr>
    </w:p>
    <w:p w:rsidR="00771F87" w:rsidRDefault="00983640">
      <w:pPr>
        <w:pStyle w:val="af7"/>
        <w:spacing w:line="360" w:lineRule="auto"/>
        <w:contextualSpacing/>
        <w:jc w:val="left"/>
        <w:rPr>
          <w:rFonts w:ascii="Times New Roman" w:hAnsi="Times New Roman"/>
          <w:b/>
          <w:sz w:val="24"/>
          <w:szCs w:val="24"/>
        </w:rPr>
      </w:pPr>
      <w:r>
        <w:rPr>
          <w:rFonts w:ascii="Times New Roman" w:hAnsi="Times New Roman"/>
          <w:b/>
          <w:sz w:val="24"/>
          <w:szCs w:val="24"/>
        </w:rPr>
        <w:lastRenderedPageBreak/>
        <w:t>一、项目概况</w:t>
      </w:r>
    </w:p>
    <w:p w:rsidR="00771F87" w:rsidRDefault="00983640">
      <w:pPr>
        <w:pStyle w:val="af7"/>
        <w:spacing w:line="360" w:lineRule="auto"/>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、项目名称：</w:t>
      </w:r>
      <w:r>
        <w:rPr>
          <w:rFonts w:ascii="Times New Roman" w:hAnsi="Times New Roman" w:hint="eastAsia"/>
          <w:sz w:val="24"/>
          <w:szCs w:val="24"/>
        </w:rPr>
        <w:t>上海市第一妇婴保健院</w:t>
      </w:r>
      <w:r>
        <w:rPr>
          <w:rFonts w:ascii="Times New Roman" w:hAnsi="Times New Roman" w:hint="eastAsia"/>
          <w:sz w:val="24"/>
          <w:szCs w:val="24"/>
        </w:rPr>
        <w:t>DSA</w:t>
      </w:r>
      <w:r>
        <w:rPr>
          <w:rFonts w:ascii="Times New Roman" w:hAnsi="Times New Roman" w:hint="eastAsia"/>
          <w:sz w:val="24"/>
          <w:szCs w:val="24"/>
        </w:rPr>
        <w:t>和核医学放射诊疗工作场所放射性职业病危害评价</w:t>
      </w:r>
    </w:p>
    <w:p w:rsidR="00771F87" w:rsidRDefault="00983640">
      <w:pPr>
        <w:pStyle w:val="af7"/>
        <w:spacing w:line="360" w:lineRule="auto"/>
        <w:contextualSpacing/>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、服务内容：</w:t>
      </w:r>
      <w:r>
        <w:rPr>
          <w:rFonts w:ascii="Times New Roman" w:hAnsi="Times New Roman" w:hint="eastAsia"/>
          <w:sz w:val="24"/>
          <w:szCs w:val="24"/>
        </w:rPr>
        <w:t>上海市第一妇婴保健院</w:t>
      </w:r>
      <w:r>
        <w:rPr>
          <w:rFonts w:ascii="Times New Roman" w:hAnsi="Times New Roman" w:hint="eastAsia"/>
          <w:sz w:val="24"/>
          <w:szCs w:val="24"/>
        </w:rPr>
        <w:t>DSA</w:t>
      </w:r>
      <w:r>
        <w:rPr>
          <w:rFonts w:ascii="Times New Roman" w:hAnsi="Times New Roman" w:hint="eastAsia"/>
          <w:sz w:val="24"/>
          <w:szCs w:val="24"/>
        </w:rPr>
        <w:t>和核医学放射诊疗工作场所建设</w:t>
      </w:r>
      <w:r>
        <w:rPr>
          <w:rFonts w:ascii="Times New Roman" w:hAnsi="Times New Roman"/>
          <w:sz w:val="24"/>
          <w:szCs w:val="24"/>
        </w:rPr>
        <w:t>项目，需进行放射性职业病危害预评价和控制效果评价服务。</w:t>
      </w:r>
    </w:p>
    <w:p w:rsidR="00771F87" w:rsidRPr="00294967" w:rsidRDefault="00983640">
      <w:pPr>
        <w:pStyle w:val="af7"/>
        <w:spacing w:line="360" w:lineRule="auto"/>
        <w:contextualSpacing/>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、预算金额：</w:t>
      </w:r>
      <w:r w:rsidRPr="00294967">
        <w:rPr>
          <w:rFonts w:ascii="Times New Roman" w:hAnsi="Times New Roman"/>
          <w:sz w:val="24"/>
          <w:szCs w:val="24"/>
        </w:rPr>
        <w:t>最高限价</w:t>
      </w:r>
      <w:r w:rsidRPr="00294967">
        <w:rPr>
          <w:rFonts w:ascii="Times New Roman" w:hAnsi="Times New Roman" w:hint="eastAsia"/>
          <w:sz w:val="24"/>
          <w:szCs w:val="24"/>
        </w:rPr>
        <w:t>19</w:t>
      </w:r>
      <w:r w:rsidRPr="00294967">
        <w:rPr>
          <w:rFonts w:ascii="Times New Roman" w:hAnsi="Times New Roman"/>
          <w:sz w:val="24"/>
          <w:szCs w:val="24"/>
        </w:rPr>
        <w:t>万元</w:t>
      </w:r>
    </w:p>
    <w:p w:rsidR="00771F87" w:rsidRDefault="00983640">
      <w:pPr>
        <w:pStyle w:val="af7"/>
        <w:spacing w:line="360" w:lineRule="auto"/>
        <w:contextualSpacing/>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、资金来源：自筹资金</w:t>
      </w:r>
    </w:p>
    <w:p w:rsidR="00771F87" w:rsidRDefault="00983640">
      <w:pPr>
        <w:pStyle w:val="af7"/>
        <w:spacing w:line="360" w:lineRule="auto"/>
        <w:contextualSpacing/>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、服务期限：</w:t>
      </w:r>
      <w:r>
        <w:rPr>
          <w:rFonts w:ascii="Times New Roman" w:hAnsi="Times New Roman"/>
          <w:sz w:val="24"/>
          <w:szCs w:val="24"/>
        </w:rPr>
        <w:t>2</w:t>
      </w:r>
      <w:r>
        <w:rPr>
          <w:rFonts w:ascii="Times New Roman" w:hAnsi="Times New Roman"/>
          <w:sz w:val="24"/>
          <w:szCs w:val="24"/>
        </w:rPr>
        <w:t>年</w:t>
      </w:r>
    </w:p>
    <w:p w:rsidR="00771F87" w:rsidRDefault="00983640">
      <w:pPr>
        <w:pStyle w:val="af7"/>
        <w:spacing w:line="360" w:lineRule="auto"/>
        <w:rPr>
          <w:rFonts w:ascii="Times New Roman" w:hAnsi="Times New Roman"/>
          <w:b/>
          <w:sz w:val="24"/>
          <w:szCs w:val="24"/>
        </w:rPr>
      </w:pPr>
      <w:r>
        <w:rPr>
          <w:rFonts w:ascii="Times New Roman" w:hAnsi="Times New Roman"/>
          <w:b/>
          <w:sz w:val="24"/>
          <w:szCs w:val="24"/>
        </w:rPr>
        <w:t>二、供应商资质要求</w:t>
      </w:r>
      <w:bookmarkStart w:id="1" w:name="_GoBack"/>
      <w:bookmarkEnd w:id="1"/>
    </w:p>
    <w:p w:rsidR="00771F87" w:rsidRDefault="00983640">
      <w:pPr>
        <w:autoSpaceDE w:val="0"/>
        <w:autoSpaceDN w:val="0"/>
        <w:adjustRightInd w:val="0"/>
        <w:spacing w:line="360" w:lineRule="auto"/>
        <w:jc w:val="left"/>
        <w:rPr>
          <w:color w:val="000000" w:themeColor="text1"/>
          <w:kern w:val="0"/>
          <w:sz w:val="24"/>
          <w:szCs w:val="24"/>
        </w:rPr>
      </w:pPr>
      <w:r>
        <w:rPr>
          <w:sz w:val="24"/>
          <w:szCs w:val="24"/>
        </w:rPr>
        <w:t>1</w:t>
      </w:r>
      <w:r>
        <w:rPr>
          <w:sz w:val="24"/>
          <w:szCs w:val="24"/>
        </w:rPr>
        <w:t>、</w:t>
      </w:r>
      <w:r>
        <w:rPr>
          <w:color w:val="000000" w:themeColor="text1"/>
          <w:kern w:val="0"/>
          <w:sz w:val="24"/>
          <w:szCs w:val="24"/>
        </w:rPr>
        <w:t>中华人民共和国境内注册的，具有独立承担民事责任的能力；</w:t>
      </w:r>
    </w:p>
    <w:p w:rsidR="00771F87" w:rsidRDefault="00983640">
      <w:pPr>
        <w:autoSpaceDE w:val="0"/>
        <w:autoSpaceDN w:val="0"/>
        <w:adjustRightInd w:val="0"/>
        <w:spacing w:line="360" w:lineRule="auto"/>
        <w:jc w:val="left"/>
        <w:rPr>
          <w:color w:val="000000" w:themeColor="text1"/>
          <w:kern w:val="0"/>
          <w:sz w:val="24"/>
          <w:szCs w:val="24"/>
        </w:rPr>
      </w:pPr>
      <w:r>
        <w:rPr>
          <w:color w:val="000000" w:themeColor="text1"/>
          <w:kern w:val="0"/>
          <w:sz w:val="24"/>
          <w:szCs w:val="24"/>
        </w:rPr>
        <w:t>2</w:t>
      </w:r>
      <w:r>
        <w:rPr>
          <w:color w:val="000000" w:themeColor="text1"/>
          <w:kern w:val="0"/>
          <w:sz w:val="24"/>
          <w:szCs w:val="24"/>
        </w:rPr>
        <w:t>、参加采购活动前三年内，在经营活动中没有重大违法记录；</w:t>
      </w:r>
    </w:p>
    <w:p w:rsidR="00771F87" w:rsidRDefault="00983640">
      <w:pPr>
        <w:autoSpaceDE w:val="0"/>
        <w:autoSpaceDN w:val="0"/>
        <w:adjustRightInd w:val="0"/>
        <w:spacing w:line="360" w:lineRule="auto"/>
        <w:jc w:val="left"/>
        <w:rPr>
          <w:color w:val="000000" w:themeColor="text1"/>
          <w:kern w:val="0"/>
          <w:sz w:val="24"/>
          <w:szCs w:val="24"/>
        </w:rPr>
      </w:pPr>
      <w:r>
        <w:rPr>
          <w:color w:val="000000" w:themeColor="text1"/>
          <w:kern w:val="0"/>
          <w:sz w:val="24"/>
          <w:szCs w:val="24"/>
        </w:rPr>
        <w:t>3</w:t>
      </w:r>
      <w:r>
        <w:rPr>
          <w:color w:val="000000" w:themeColor="text1"/>
          <w:kern w:val="0"/>
          <w:sz w:val="24"/>
          <w:szCs w:val="24"/>
        </w:rPr>
        <w:t>、本次采购不接受联合体响应；</w:t>
      </w:r>
    </w:p>
    <w:p w:rsidR="00771F87" w:rsidRDefault="00983640">
      <w:pPr>
        <w:autoSpaceDE w:val="0"/>
        <w:autoSpaceDN w:val="0"/>
        <w:adjustRightInd w:val="0"/>
        <w:spacing w:line="360" w:lineRule="auto"/>
        <w:jc w:val="left"/>
        <w:rPr>
          <w:color w:val="000000" w:themeColor="text1"/>
          <w:kern w:val="0"/>
          <w:sz w:val="24"/>
          <w:szCs w:val="24"/>
        </w:rPr>
      </w:pPr>
      <w:r>
        <w:rPr>
          <w:color w:val="000000" w:themeColor="text1"/>
          <w:kern w:val="0"/>
          <w:sz w:val="24"/>
          <w:szCs w:val="24"/>
        </w:rPr>
        <w:t>4</w:t>
      </w:r>
      <w:r>
        <w:rPr>
          <w:color w:val="000000" w:themeColor="text1"/>
          <w:kern w:val="0"/>
          <w:sz w:val="24"/>
          <w:szCs w:val="24"/>
        </w:rPr>
        <w:t>、其他资格条件：具有上海市卫生健康委员会颁发的甲级放射卫生技术服务机构资质证书。</w:t>
      </w:r>
    </w:p>
    <w:p w:rsidR="00771F87" w:rsidRDefault="00983640">
      <w:pPr>
        <w:pStyle w:val="af7"/>
        <w:spacing w:line="360" w:lineRule="auto"/>
        <w:ind w:left="240" w:hangingChars="100" w:hanging="240"/>
        <w:rPr>
          <w:rFonts w:ascii="Times New Roman" w:hAnsi="Times New Roman"/>
          <w:sz w:val="24"/>
          <w:szCs w:val="24"/>
        </w:rPr>
      </w:pPr>
      <w:r>
        <w:rPr>
          <w:rFonts w:ascii="Times New Roman" w:hAnsi="Times New Roman"/>
          <w:sz w:val="24"/>
          <w:szCs w:val="24"/>
        </w:rPr>
        <w:t>三、</w:t>
      </w:r>
      <w:r>
        <w:rPr>
          <w:rFonts w:ascii="Times New Roman" w:hAnsi="Times New Roman"/>
          <w:b/>
          <w:sz w:val="24"/>
          <w:szCs w:val="24"/>
        </w:rPr>
        <w:t>项目背景及主要内容</w:t>
      </w:r>
    </w:p>
    <w:p w:rsidR="00771F87" w:rsidRDefault="00983640">
      <w:pPr>
        <w:autoSpaceDE w:val="0"/>
        <w:autoSpaceDN w:val="0"/>
        <w:adjustRightInd w:val="0"/>
        <w:spacing w:line="360" w:lineRule="auto"/>
        <w:ind w:firstLineChars="200" w:firstLine="480"/>
        <w:contextualSpacing/>
        <w:jc w:val="left"/>
        <w:rPr>
          <w:sz w:val="24"/>
          <w:szCs w:val="24"/>
        </w:rPr>
      </w:pPr>
      <w:r>
        <w:rPr>
          <w:sz w:val="24"/>
          <w:szCs w:val="24"/>
        </w:rPr>
        <w:t>依据国家相关法律法规要求，新建、扩建、改建</w:t>
      </w:r>
      <w:r>
        <w:rPr>
          <w:rFonts w:hint="eastAsia"/>
          <w:sz w:val="24"/>
          <w:szCs w:val="24"/>
        </w:rPr>
        <w:t>等</w:t>
      </w:r>
      <w:r>
        <w:rPr>
          <w:sz w:val="24"/>
          <w:szCs w:val="24"/>
        </w:rPr>
        <w:t>放射诊疗建设项目，医疗机构应当在建设项目施工前向卫生</w:t>
      </w:r>
      <w:r>
        <w:rPr>
          <w:rFonts w:hint="eastAsia"/>
          <w:sz w:val="24"/>
          <w:szCs w:val="24"/>
        </w:rPr>
        <w:t>健康</w:t>
      </w:r>
      <w:r>
        <w:rPr>
          <w:sz w:val="24"/>
          <w:szCs w:val="24"/>
        </w:rPr>
        <w:t>行政部门提交放射性职业病危害预评价报告，在放射诊疗建设项目竣工验收前，应当进行放射性职业病危害控制效果评价。</w:t>
      </w:r>
    </w:p>
    <w:p w:rsidR="00771F87" w:rsidRDefault="00983640">
      <w:pPr>
        <w:autoSpaceDE w:val="0"/>
        <w:autoSpaceDN w:val="0"/>
        <w:adjustRightInd w:val="0"/>
        <w:spacing w:line="360" w:lineRule="auto"/>
        <w:contextualSpacing/>
        <w:jc w:val="left"/>
        <w:rPr>
          <w:b/>
          <w:sz w:val="24"/>
          <w:szCs w:val="24"/>
        </w:rPr>
      </w:pPr>
      <w:r>
        <w:rPr>
          <w:b/>
          <w:sz w:val="24"/>
          <w:szCs w:val="24"/>
        </w:rPr>
        <w:t>（一）法律法规及相关要求</w:t>
      </w:r>
    </w:p>
    <w:p w:rsidR="00771F87" w:rsidRDefault="00983640">
      <w:pPr>
        <w:autoSpaceDE w:val="0"/>
        <w:autoSpaceDN w:val="0"/>
        <w:adjustRightInd w:val="0"/>
        <w:spacing w:line="360" w:lineRule="auto"/>
        <w:jc w:val="left"/>
        <w:rPr>
          <w:sz w:val="24"/>
          <w:szCs w:val="24"/>
        </w:rPr>
      </w:pPr>
      <w:bookmarkStart w:id="2" w:name="_Hlk170985392"/>
      <w:r>
        <w:rPr>
          <w:sz w:val="24"/>
          <w:szCs w:val="24"/>
        </w:rPr>
        <w:t>1</w:t>
      </w:r>
      <w:r>
        <w:rPr>
          <w:sz w:val="24"/>
          <w:szCs w:val="24"/>
        </w:rPr>
        <w:t>、《中华人民共和国职业病防治法》（中华人民共和国主席令第</w:t>
      </w:r>
      <w:r>
        <w:rPr>
          <w:sz w:val="24"/>
          <w:szCs w:val="24"/>
        </w:rPr>
        <w:t>24</w:t>
      </w:r>
      <w:r>
        <w:rPr>
          <w:sz w:val="24"/>
          <w:szCs w:val="24"/>
        </w:rPr>
        <w:t>号，</w:t>
      </w:r>
      <w:r>
        <w:rPr>
          <w:sz w:val="24"/>
          <w:szCs w:val="24"/>
        </w:rPr>
        <w:t>2018</w:t>
      </w:r>
      <w:r>
        <w:rPr>
          <w:sz w:val="24"/>
          <w:szCs w:val="24"/>
        </w:rPr>
        <w:t>年</w:t>
      </w:r>
      <w:r>
        <w:rPr>
          <w:sz w:val="24"/>
          <w:szCs w:val="24"/>
        </w:rPr>
        <w:t>12</w:t>
      </w:r>
      <w:r>
        <w:rPr>
          <w:sz w:val="24"/>
          <w:szCs w:val="24"/>
        </w:rPr>
        <w:t>月</w:t>
      </w:r>
      <w:r>
        <w:rPr>
          <w:sz w:val="24"/>
          <w:szCs w:val="24"/>
        </w:rPr>
        <w:t>29</w:t>
      </w:r>
      <w:r>
        <w:rPr>
          <w:sz w:val="24"/>
          <w:szCs w:val="24"/>
        </w:rPr>
        <w:t>日第四次修改）</w:t>
      </w:r>
    </w:p>
    <w:p w:rsidR="00771F87" w:rsidRDefault="00983640">
      <w:pPr>
        <w:autoSpaceDE w:val="0"/>
        <w:autoSpaceDN w:val="0"/>
        <w:adjustRightInd w:val="0"/>
        <w:spacing w:line="360" w:lineRule="auto"/>
        <w:contextualSpacing/>
        <w:jc w:val="left"/>
        <w:rPr>
          <w:sz w:val="24"/>
        </w:rPr>
      </w:pPr>
      <w:r>
        <w:rPr>
          <w:kern w:val="0"/>
          <w:sz w:val="24"/>
        </w:rPr>
        <w:t>2</w:t>
      </w:r>
      <w:r>
        <w:rPr>
          <w:kern w:val="0"/>
          <w:sz w:val="24"/>
        </w:rPr>
        <w:t>、</w:t>
      </w:r>
      <w:r>
        <w:rPr>
          <w:sz w:val="24"/>
        </w:rPr>
        <w:t>《放射诊疗建设项目卫生审查管理规定》（卫监督发〔</w:t>
      </w:r>
      <w:r>
        <w:rPr>
          <w:sz w:val="24"/>
        </w:rPr>
        <w:t>2012</w:t>
      </w:r>
      <w:r>
        <w:rPr>
          <w:sz w:val="24"/>
        </w:rPr>
        <w:t>〕</w:t>
      </w:r>
      <w:r>
        <w:rPr>
          <w:sz w:val="24"/>
        </w:rPr>
        <w:t>25</w:t>
      </w:r>
      <w:r>
        <w:rPr>
          <w:sz w:val="24"/>
        </w:rPr>
        <w:t>号，自</w:t>
      </w:r>
      <w:r>
        <w:rPr>
          <w:sz w:val="24"/>
        </w:rPr>
        <w:t>2012</w:t>
      </w:r>
      <w:r>
        <w:rPr>
          <w:sz w:val="24"/>
        </w:rPr>
        <w:t>年</w:t>
      </w:r>
      <w:r>
        <w:rPr>
          <w:sz w:val="24"/>
        </w:rPr>
        <w:t>04</w:t>
      </w:r>
      <w:r>
        <w:rPr>
          <w:sz w:val="24"/>
        </w:rPr>
        <w:t>月</w:t>
      </w:r>
      <w:r>
        <w:rPr>
          <w:sz w:val="24"/>
        </w:rPr>
        <w:t>12</w:t>
      </w:r>
      <w:r>
        <w:rPr>
          <w:sz w:val="24"/>
        </w:rPr>
        <w:t>日起施行）</w:t>
      </w:r>
    </w:p>
    <w:p w:rsidR="00771F87" w:rsidRDefault="00983640">
      <w:pPr>
        <w:autoSpaceDE w:val="0"/>
        <w:autoSpaceDN w:val="0"/>
        <w:adjustRightInd w:val="0"/>
        <w:spacing w:line="360" w:lineRule="auto"/>
        <w:contextualSpacing/>
        <w:jc w:val="left"/>
        <w:rPr>
          <w:kern w:val="0"/>
          <w:sz w:val="24"/>
        </w:rPr>
      </w:pPr>
      <w:r>
        <w:rPr>
          <w:kern w:val="0"/>
          <w:sz w:val="24"/>
        </w:rPr>
        <w:t>3</w:t>
      </w:r>
      <w:r>
        <w:rPr>
          <w:kern w:val="0"/>
          <w:sz w:val="24"/>
        </w:rPr>
        <w:t>、《放射诊疗管理规定》（中华人民共和国卫生部令第</w:t>
      </w:r>
      <w:r>
        <w:rPr>
          <w:kern w:val="0"/>
          <w:sz w:val="24"/>
        </w:rPr>
        <w:t>46</w:t>
      </w:r>
      <w:r>
        <w:rPr>
          <w:kern w:val="0"/>
          <w:sz w:val="24"/>
        </w:rPr>
        <w:t>号）</w:t>
      </w:r>
    </w:p>
    <w:bookmarkEnd w:id="2"/>
    <w:p w:rsidR="00771F87" w:rsidRDefault="00983640">
      <w:pPr>
        <w:adjustRightInd w:val="0"/>
        <w:snapToGrid w:val="0"/>
        <w:spacing w:line="500" w:lineRule="exact"/>
        <w:ind w:left="480" w:hangingChars="200" w:hanging="480"/>
        <w:rPr>
          <w:sz w:val="24"/>
        </w:rPr>
      </w:pPr>
      <w:r>
        <w:rPr>
          <w:sz w:val="24"/>
          <w:szCs w:val="24"/>
        </w:rPr>
        <w:t>4</w:t>
      </w:r>
      <w:bookmarkStart w:id="3" w:name="_Hlk49024109"/>
      <w:r>
        <w:rPr>
          <w:sz w:val="24"/>
          <w:szCs w:val="24"/>
        </w:rPr>
        <w:t>、</w:t>
      </w:r>
      <w:r>
        <w:rPr>
          <w:sz w:val="24"/>
        </w:rPr>
        <w:t>《医疗机构放射性职业病危害预评价服务指南》</w:t>
      </w:r>
      <w:bookmarkEnd w:id="3"/>
      <w:r>
        <w:rPr>
          <w:sz w:val="24"/>
        </w:rPr>
        <w:t>（沪卫监督〔</w:t>
      </w:r>
      <w:r>
        <w:rPr>
          <w:sz w:val="24"/>
        </w:rPr>
        <w:t>2020</w:t>
      </w:r>
      <w:r>
        <w:rPr>
          <w:sz w:val="24"/>
        </w:rPr>
        <w:t>〕</w:t>
      </w:r>
      <w:r>
        <w:rPr>
          <w:sz w:val="24"/>
        </w:rPr>
        <w:t>30</w:t>
      </w:r>
      <w:r>
        <w:rPr>
          <w:sz w:val="24"/>
        </w:rPr>
        <w:t>号，</w:t>
      </w:r>
      <w:r>
        <w:rPr>
          <w:sz w:val="24"/>
        </w:rPr>
        <w:t>2020</w:t>
      </w:r>
      <w:r>
        <w:rPr>
          <w:sz w:val="24"/>
        </w:rPr>
        <w:t>年</w:t>
      </w:r>
      <w:r>
        <w:rPr>
          <w:sz w:val="24"/>
        </w:rPr>
        <w:t>7</w:t>
      </w:r>
      <w:r>
        <w:rPr>
          <w:sz w:val="24"/>
        </w:rPr>
        <w:t>月</w:t>
      </w:r>
      <w:r>
        <w:rPr>
          <w:sz w:val="24"/>
        </w:rPr>
        <w:t>1</w:t>
      </w:r>
      <w:r>
        <w:rPr>
          <w:sz w:val="24"/>
        </w:rPr>
        <w:t>日起实施）</w:t>
      </w:r>
    </w:p>
    <w:p w:rsidR="00771F87" w:rsidRDefault="00983640">
      <w:pPr>
        <w:adjustRightInd w:val="0"/>
        <w:snapToGrid w:val="0"/>
        <w:spacing w:line="500" w:lineRule="exact"/>
        <w:ind w:left="480" w:hangingChars="200" w:hanging="480"/>
        <w:rPr>
          <w:sz w:val="24"/>
        </w:rPr>
      </w:pPr>
      <w:r>
        <w:rPr>
          <w:sz w:val="24"/>
        </w:rPr>
        <w:t>5</w:t>
      </w:r>
      <w:r>
        <w:rPr>
          <w:sz w:val="24"/>
        </w:rPr>
        <w:t>、《医疗机构放射性职业病危害控制效果评价服务指南》（沪卫监督〔</w:t>
      </w:r>
      <w:r>
        <w:rPr>
          <w:sz w:val="24"/>
        </w:rPr>
        <w:t>2020</w:t>
      </w:r>
      <w:r>
        <w:rPr>
          <w:sz w:val="24"/>
        </w:rPr>
        <w:t>〕</w:t>
      </w:r>
      <w:r>
        <w:rPr>
          <w:sz w:val="24"/>
        </w:rPr>
        <w:t>30</w:t>
      </w:r>
      <w:r>
        <w:rPr>
          <w:sz w:val="24"/>
        </w:rPr>
        <w:t>号，</w:t>
      </w:r>
      <w:r>
        <w:rPr>
          <w:sz w:val="24"/>
        </w:rPr>
        <w:t>2020</w:t>
      </w:r>
      <w:r>
        <w:rPr>
          <w:sz w:val="24"/>
        </w:rPr>
        <w:t>年</w:t>
      </w:r>
      <w:r>
        <w:rPr>
          <w:sz w:val="24"/>
        </w:rPr>
        <w:t>7</w:t>
      </w:r>
      <w:r>
        <w:rPr>
          <w:sz w:val="24"/>
        </w:rPr>
        <w:t>月</w:t>
      </w:r>
      <w:r>
        <w:rPr>
          <w:sz w:val="24"/>
        </w:rPr>
        <w:t>1</w:t>
      </w:r>
      <w:r>
        <w:rPr>
          <w:sz w:val="24"/>
        </w:rPr>
        <w:t>日起实施）</w:t>
      </w:r>
    </w:p>
    <w:p w:rsidR="00771F87" w:rsidRDefault="00983640">
      <w:pPr>
        <w:autoSpaceDE w:val="0"/>
        <w:autoSpaceDN w:val="0"/>
        <w:adjustRightInd w:val="0"/>
        <w:spacing w:line="360" w:lineRule="auto"/>
        <w:contextualSpacing/>
        <w:jc w:val="left"/>
        <w:rPr>
          <w:b/>
          <w:sz w:val="24"/>
          <w:szCs w:val="24"/>
        </w:rPr>
      </w:pPr>
      <w:r>
        <w:rPr>
          <w:b/>
          <w:sz w:val="24"/>
          <w:szCs w:val="24"/>
        </w:rPr>
        <w:t>（二）服务明细</w:t>
      </w:r>
    </w:p>
    <w:p w:rsidR="00771F87" w:rsidRDefault="00983640">
      <w:pPr>
        <w:pStyle w:val="af6"/>
        <w:numPr>
          <w:ilvl w:val="0"/>
          <w:numId w:val="2"/>
        </w:num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间</w:t>
      </w:r>
      <w:r>
        <w:rPr>
          <w:rFonts w:ascii="Times New Roman" w:hAnsi="Times New Roman" w:cs="Times New Roman" w:hint="eastAsia"/>
          <w:sz w:val="24"/>
          <w:szCs w:val="24"/>
        </w:rPr>
        <w:t>DSA</w:t>
      </w:r>
      <w:r>
        <w:rPr>
          <w:rFonts w:ascii="Times New Roman" w:hAnsi="Times New Roman" w:cs="Times New Roman" w:hint="eastAsia"/>
          <w:sz w:val="24"/>
          <w:szCs w:val="24"/>
        </w:rPr>
        <w:t>机房建设</w:t>
      </w:r>
      <w:r>
        <w:rPr>
          <w:rFonts w:ascii="Times New Roman" w:hAnsi="Times New Roman" w:cs="Times New Roman"/>
          <w:sz w:val="24"/>
          <w:szCs w:val="24"/>
        </w:rPr>
        <w:t>项目放射性职业病危害预评价。</w:t>
      </w:r>
    </w:p>
    <w:p w:rsidR="00771F87" w:rsidRDefault="00983640">
      <w:pPr>
        <w:pStyle w:val="af6"/>
        <w:numPr>
          <w:ilvl w:val="0"/>
          <w:numId w:val="2"/>
        </w:numPr>
        <w:autoSpaceDE w:val="0"/>
        <w:autoSpaceDN w:val="0"/>
        <w:adjustRightInd w:val="0"/>
        <w:spacing w:line="360" w:lineRule="auto"/>
        <w:contextualSpacing/>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间</w:t>
      </w:r>
      <w:r>
        <w:rPr>
          <w:rFonts w:ascii="Times New Roman" w:hAnsi="Times New Roman" w:cs="Times New Roman" w:hint="eastAsia"/>
          <w:sz w:val="24"/>
          <w:szCs w:val="24"/>
        </w:rPr>
        <w:t>DSA</w:t>
      </w:r>
      <w:r>
        <w:rPr>
          <w:rFonts w:ascii="Times New Roman" w:hAnsi="Times New Roman" w:cs="Times New Roman" w:hint="eastAsia"/>
          <w:sz w:val="24"/>
          <w:szCs w:val="24"/>
        </w:rPr>
        <w:t>机房放射性职业病危害控制效果评价（含设备质控检测和机房周围辐射水平检</w:t>
      </w:r>
      <w:r>
        <w:rPr>
          <w:rFonts w:ascii="Times New Roman" w:hAnsi="Times New Roman" w:cs="Times New Roman" w:hint="eastAsia"/>
          <w:sz w:val="24"/>
          <w:szCs w:val="24"/>
        </w:rPr>
        <w:lastRenderedPageBreak/>
        <w:t>测）。</w:t>
      </w:r>
    </w:p>
    <w:p w:rsidR="00771F87" w:rsidRDefault="00983640">
      <w:pPr>
        <w:pStyle w:val="af6"/>
        <w:numPr>
          <w:ilvl w:val="0"/>
          <w:numId w:val="2"/>
        </w:numPr>
        <w:autoSpaceDE w:val="0"/>
        <w:autoSpaceDN w:val="0"/>
        <w:adjustRightInd w:val="0"/>
        <w:spacing w:line="360" w:lineRule="auto"/>
        <w:contextualSpacing/>
        <w:jc w:val="left"/>
        <w:rPr>
          <w:rFonts w:ascii="Times New Roman" w:hAnsi="Times New Roman" w:cs="Times New Roman"/>
          <w:sz w:val="24"/>
          <w:szCs w:val="24"/>
        </w:rPr>
      </w:pPr>
      <w:r>
        <w:rPr>
          <w:rFonts w:ascii="Times New Roman" w:hAnsi="Times New Roman" w:cs="Times New Roman" w:hint="eastAsia"/>
          <w:sz w:val="24"/>
          <w:szCs w:val="24"/>
        </w:rPr>
        <w:t>核医学工作场所放射性职业病危害预评价。</w:t>
      </w:r>
    </w:p>
    <w:p w:rsidR="00771F87" w:rsidRDefault="00983640">
      <w:pPr>
        <w:pStyle w:val="af6"/>
        <w:numPr>
          <w:ilvl w:val="0"/>
          <w:numId w:val="2"/>
        </w:numPr>
        <w:autoSpaceDE w:val="0"/>
        <w:autoSpaceDN w:val="0"/>
        <w:adjustRightInd w:val="0"/>
        <w:spacing w:line="360" w:lineRule="auto"/>
        <w:contextualSpacing/>
        <w:jc w:val="left"/>
        <w:rPr>
          <w:rFonts w:ascii="Times New Roman" w:hAnsi="Times New Roman" w:cs="Times New Roman"/>
          <w:sz w:val="24"/>
          <w:szCs w:val="24"/>
        </w:rPr>
      </w:pPr>
      <w:r>
        <w:rPr>
          <w:rFonts w:ascii="Times New Roman" w:hAnsi="Times New Roman" w:cs="Times New Roman" w:hint="eastAsia"/>
          <w:sz w:val="24"/>
          <w:szCs w:val="24"/>
        </w:rPr>
        <w:t>核医学工作场所放射性职业病危害控制效果评价（含设备质控检测、工作场所辐射水平检测和表面污染水平检测）。</w:t>
      </w:r>
    </w:p>
    <w:p w:rsidR="00771F87" w:rsidRDefault="00983640">
      <w:pPr>
        <w:autoSpaceDE w:val="0"/>
        <w:autoSpaceDN w:val="0"/>
        <w:adjustRightInd w:val="0"/>
        <w:spacing w:line="360" w:lineRule="auto"/>
        <w:contextualSpacing/>
        <w:jc w:val="left"/>
        <w:rPr>
          <w:b/>
          <w:sz w:val="24"/>
          <w:szCs w:val="24"/>
        </w:rPr>
      </w:pPr>
      <w:r>
        <w:rPr>
          <w:b/>
          <w:sz w:val="24"/>
          <w:szCs w:val="24"/>
        </w:rPr>
        <w:t>（三）服务需求清单</w:t>
      </w:r>
    </w:p>
    <w:p w:rsidR="00771F87" w:rsidRDefault="00983640">
      <w:pPr>
        <w:pStyle w:val="af6"/>
        <w:widowControl/>
        <w:numPr>
          <w:ilvl w:val="0"/>
          <w:numId w:val="3"/>
        </w:numPr>
        <w:autoSpaceDE w:val="0"/>
        <w:autoSpaceDN w:val="0"/>
        <w:adjustRightInd w:val="0"/>
        <w:spacing w:line="360" w:lineRule="auto"/>
        <w:contextualSpacing/>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项目需求清单：</w:t>
      </w:r>
    </w:p>
    <w:p w:rsidR="00771F87" w:rsidRDefault="00983640">
      <w:pPr>
        <w:autoSpaceDE w:val="0"/>
        <w:autoSpaceDN w:val="0"/>
        <w:adjustRightInd w:val="0"/>
        <w:spacing w:line="360" w:lineRule="auto"/>
        <w:ind w:firstLineChars="200" w:firstLine="480"/>
        <w:contextualSpacing/>
        <w:rPr>
          <w:sz w:val="24"/>
          <w:szCs w:val="24"/>
        </w:rPr>
      </w:pPr>
      <w:r>
        <w:rPr>
          <w:sz w:val="24"/>
          <w:szCs w:val="24"/>
        </w:rPr>
        <w:t>为了满足医疗服务需要，</w:t>
      </w:r>
      <w:r>
        <w:rPr>
          <w:rFonts w:hint="eastAsia"/>
          <w:sz w:val="24"/>
          <w:szCs w:val="24"/>
        </w:rPr>
        <w:t>上海市第一妇婴保健院</w:t>
      </w:r>
      <w:r>
        <w:rPr>
          <w:sz w:val="24"/>
          <w:szCs w:val="24"/>
        </w:rPr>
        <w:t>计划开展</w:t>
      </w:r>
      <w:r>
        <w:rPr>
          <w:rFonts w:hint="eastAsia"/>
          <w:sz w:val="24"/>
          <w:szCs w:val="24"/>
        </w:rPr>
        <w:t>DSA</w:t>
      </w:r>
      <w:r>
        <w:rPr>
          <w:rFonts w:hint="eastAsia"/>
          <w:sz w:val="24"/>
          <w:szCs w:val="24"/>
        </w:rPr>
        <w:t>介入诊疗和核医学科诊疗</w:t>
      </w:r>
      <w:r>
        <w:rPr>
          <w:sz w:val="24"/>
          <w:szCs w:val="24"/>
        </w:rPr>
        <w:t>业务。</w:t>
      </w:r>
      <w:r>
        <w:rPr>
          <w:rFonts w:hint="eastAsia"/>
          <w:sz w:val="24"/>
          <w:szCs w:val="24"/>
        </w:rPr>
        <w:t>2</w:t>
      </w:r>
      <w:r>
        <w:rPr>
          <w:rFonts w:hint="eastAsia"/>
          <w:sz w:val="24"/>
          <w:szCs w:val="24"/>
        </w:rPr>
        <w:t>间</w:t>
      </w:r>
      <w:r>
        <w:rPr>
          <w:rFonts w:hint="eastAsia"/>
          <w:sz w:val="24"/>
          <w:szCs w:val="24"/>
        </w:rPr>
        <w:t>DSA</w:t>
      </w:r>
      <w:r>
        <w:rPr>
          <w:rFonts w:hint="eastAsia"/>
          <w:sz w:val="24"/>
          <w:szCs w:val="24"/>
        </w:rPr>
        <w:t>机房位于在</w:t>
      </w:r>
      <w:r>
        <w:rPr>
          <w:sz w:val="24"/>
        </w:rPr>
        <w:t>东院</w:t>
      </w:r>
      <w:r>
        <w:rPr>
          <w:rFonts w:hint="eastAsia"/>
          <w:sz w:val="24"/>
        </w:rPr>
        <w:t>妇科肿瘤临床诊疗中心及科教</w:t>
      </w:r>
      <w:r>
        <w:rPr>
          <w:rFonts w:hint="eastAsia"/>
          <w:sz w:val="24"/>
          <w:szCs w:val="24"/>
        </w:rPr>
        <w:t>综合楼三层；核医学科工作场所位于东院新建的妇科肿瘤临床诊疗中心及科教综合楼（简称“综合楼”）一层</w:t>
      </w:r>
      <w:r>
        <w:rPr>
          <w:sz w:val="24"/>
          <w:szCs w:val="24"/>
        </w:rPr>
        <w:t>。</w:t>
      </w:r>
    </w:p>
    <w:p w:rsidR="00771F87" w:rsidRDefault="00983640">
      <w:pPr>
        <w:pStyle w:val="af6"/>
        <w:widowControl/>
        <w:numPr>
          <w:ilvl w:val="0"/>
          <w:numId w:val="3"/>
        </w:numPr>
        <w:autoSpaceDE w:val="0"/>
        <w:autoSpaceDN w:val="0"/>
        <w:adjustRightInd w:val="0"/>
        <w:spacing w:line="360" w:lineRule="auto"/>
        <w:contextualSpacing/>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服务需求时间进度要求</w:t>
      </w:r>
    </w:p>
    <w:p w:rsidR="00771F87" w:rsidRDefault="00983640">
      <w:pPr>
        <w:autoSpaceDE w:val="0"/>
        <w:autoSpaceDN w:val="0"/>
        <w:adjustRightInd w:val="0"/>
        <w:spacing w:line="360" w:lineRule="auto"/>
        <w:ind w:firstLineChars="200" w:firstLine="480"/>
        <w:rPr>
          <w:color w:val="000000" w:themeColor="text1"/>
          <w:kern w:val="0"/>
          <w:sz w:val="24"/>
          <w:szCs w:val="24"/>
        </w:rPr>
      </w:pPr>
      <w:r>
        <w:rPr>
          <w:color w:val="000000" w:themeColor="text1"/>
          <w:kern w:val="0"/>
          <w:sz w:val="24"/>
          <w:szCs w:val="24"/>
        </w:rPr>
        <w:t>预评价报告时限：所需资料收集齐全后</w:t>
      </w:r>
      <w:r>
        <w:rPr>
          <w:rFonts w:hint="eastAsia"/>
          <w:color w:val="000000" w:themeColor="text1"/>
          <w:kern w:val="0"/>
          <w:sz w:val="24"/>
          <w:szCs w:val="24"/>
        </w:rPr>
        <w:t>，乙方需在</w:t>
      </w:r>
      <w:r>
        <w:rPr>
          <w:color w:val="000000" w:themeColor="text1"/>
          <w:kern w:val="0"/>
          <w:sz w:val="24"/>
          <w:szCs w:val="24"/>
        </w:rPr>
        <w:t>30</w:t>
      </w:r>
      <w:r>
        <w:rPr>
          <w:color w:val="000000" w:themeColor="text1"/>
          <w:kern w:val="0"/>
          <w:sz w:val="24"/>
          <w:szCs w:val="24"/>
        </w:rPr>
        <w:t>个工作日内完成放射性职业病危害预评价报告。</w:t>
      </w:r>
    </w:p>
    <w:p w:rsidR="00771F87" w:rsidRDefault="00983640">
      <w:pPr>
        <w:autoSpaceDE w:val="0"/>
        <w:autoSpaceDN w:val="0"/>
        <w:adjustRightInd w:val="0"/>
        <w:spacing w:line="360" w:lineRule="auto"/>
        <w:ind w:firstLineChars="200" w:firstLine="480"/>
      </w:pPr>
      <w:r>
        <w:rPr>
          <w:color w:val="000000" w:themeColor="text1"/>
          <w:kern w:val="0"/>
          <w:sz w:val="24"/>
          <w:szCs w:val="24"/>
        </w:rPr>
        <w:t>控制效果报告时限：当项目预实验可正常开展，甲方提供现场检测条件</w:t>
      </w:r>
      <w:r>
        <w:rPr>
          <w:rFonts w:hint="eastAsia"/>
          <w:color w:val="000000" w:themeColor="text1"/>
          <w:kern w:val="0"/>
          <w:sz w:val="24"/>
          <w:szCs w:val="24"/>
        </w:rPr>
        <w:t>后</w:t>
      </w:r>
      <w:r>
        <w:rPr>
          <w:color w:val="000000" w:themeColor="text1"/>
          <w:kern w:val="0"/>
          <w:sz w:val="24"/>
          <w:szCs w:val="24"/>
        </w:rPr>
        <w:t>，</w:t>
      </w:r>
      <w:r>
        <w:rPr>
          <w:rFonts w:hint="eastAsia"/>
          <w:color w:val="000000" w:themeColor="text1"/>
          <w:kern w:val="0"/>
          <w:sz w:val="24"/>
          <w:szCs w:val="24"/>
        </w:rPr>
        <w:t>在现场核查各项防护措施</w:t>
      </w:r>
      <w:r>
        <w:rPr>
          <w:color w:val="000000" w:themeColor="text1"/>
          <w:kern w:val="0"/>
          <w:sz w:val="24"/>
          <w:szCs w:val="24"/>
        </w:rPr>
        <w:t>符合相关法律法规要求</w:t>
      </w:r>
      <w:r>
        <w:rPr>
          <w:rFonts w:hint="eastAsia"/>
          <w:color w:val="000000" w:themeColor="text1"/>
          <w:kern w:val="0"/>
          <w:sz w:val="24"/>
          <w:szCs w:val="24"/>
        </w:rPr>
        <w:t>且资料齐全</w:t>
      </w:r>
      <w:r>
        <w:rPr>
          <w:color w:val="000000" w:themeColor="text1"/>
          <w:kern w:val="0"/>
          <w:sz w:val="24"/>
          <w:szCs w:val="24"/>
        </w:rPr>
        <w:t>后，乙方</w:t>
      </w:r>
      <w:r>
        <w:rPr>
          <w:rFonts w:hint="eastAsia"/>
          <w:color w:val="000000" w:themeColor="text1"/>
          <w:kern w:val="0"/>
          <w:sz w:val="24"/>
          <w:szCs w:val="24"/>
        </w:rPr>
        <w:t>需</w:t>
      </w:r>
      <w:r>
        <w:rPr>
          <w:color w:val="000000" w:themeColor="text1"/>
          <w:kern w:val="0"/>
          <w:sz w:val="24"/>
          <w:szCs w:val="24"/>
        </w:rPr>
        <w:t>在</w:t>
      </w:r>
      <w:r>
        <w:rPr>
          <w:color w:val="000000" w:themeColor="text1"/>
          <w:kern w:val="0"/>
          <w:sz w:val="24"/>
          <w:szCs w:val="24"/>
        </w:rPr>
        <w:t>30</w:t>
      </w:r>
      <w:r>
        <w:rPr>
          <w:color w:val="000000" w:themeColor="text1"/>
          <w:kern w:val="0"/>
          <w:sz w:val="24"/>
          <w:szCs w:val="24"/>
        </w:rPr>
        <w:t>个工作日内完成放射性职业病危害控制效果评价报告。</w:t>
      </w:r>
    </w:p>
    <w:p w:rsidR="00771F87" w:rsidRDefault="00983640">
      <w:pPr>
        <w:pStyle w:val="af7"/>
        <w:spacing w:line="360" w:lineRule="auto"/>
        <w:rPr>
          <w:rFonts w:ascii="Times New Roman" w:hAnsi="Times New Roman"/>
          <w:b/>
          <w:sz w:val="24"/>
          <w:szCs w:val="24"/>
        </w:rPr>
      </w:pPr>
      <w:r>
        <w:rPr>
          <w:rFonts w:ascii="Times New Roman" w:hAnsi="Times New Roman"/>
          <w:b/>
          <w:sz w:val="24"/>
          <w:szCs w:val="24"/>
        </w:rPr>
        <w:t>四、服务期限及费用支付要求</w:t>
      </w:r>
    </w:p>
    <w:p w:rsidR="00771F87" w:rsidRDefault="00983640">
      <w:pPr>
        <w:pStyle w:val="af6"/>
        <w:widowControl/>
        <w:numPr>
          <w:ilvl w:val="0"/>
          <w:numId w:val="4"/>
        </w:numPr>
        <w:autoSpaceDE w:val="0"/>
        <w:autoSpaceDN w:val="0"/>
        <w:adjustRightInd w:val="0"/>
        <w:spacing w:line="360" w:lineRule="auto"/>
        <w:contextualSpacing/>
        <w:jc w:val="left"/>
        <w:rPr>
          <w:rFonts w:ascii="Times New Roman" w:hAnsi="Times New Roman" w:cs="Times New Roman"/>
          <w:sz w:val="24"/>
          <w:szCs w:val="24"/>
        </w:rPr>
      </w:pPr>
      <w:r>
        <w:rPr>
          <w:rFonts w:ascii="Times New Roman" w:hAnsi="Times New Roman" w:cs="Times New Roman"/>
          <w:color w:val="000000" w:themeColor="text1"/>
          <w:kern w:val="0"/>
          <w:sz w:val="24"/>
          <w:szCs w:val="24"/>
        </w:rPr>
        <w:t>项目所含</w:t>
      </w:r>
      <w:r>
        <w:rPr>
          <w:rFonts w:ascii="Times New Roman" w:hAnsi="Times New Roman" w:cs="Times New Roman" w:hint="eastAsia"/>
          <w:color w:val="000000" w:themeColor="text1"/>
          <w:kern w:val="0"/>
          <w:sz w:val="24"/>
          <w:szCs w:val="24"/>
        </w:rPr>
        <w:t>工作场所</w:t>
      </w:r>
      <w:r>
        <w:rPr>
          <w:rFonts w:ascii="Times New Roman" w:hAnsi="Times New Roman" w:cs="Times New Roman"/>
          <w:color w:val="000000" w:themeColor="text1"/>
          <w:kern w:val="0"/>
          <w:sz w:val="24"/>
          <w:szCs w:val="24"/>
        </w:rPr>
        <w:t>的放射性职业病危害预评价报告全部完成，使建设项目符合相关法律法规要求后，且提供符合国家规定的发票后</w:t>
      </w:r>
      <w:r w:rsidRPr="00B712D4">
        <w:rPr>
          <w:rFonts w:ascii="Times New Roman" w:hAnsi="Times New Roman" w:cs="Times New Roman" w:hint="eastAsia"/>
          <w:color w:val="FF0000"/>
          <w:kern w:val="0"/>
          <w:sz w:val="24"/>
          <w:szCs w:val="24"/>
          <w:lang w:val="en-US"/>
        </w:rPr>
        <w:t>3</w:t>
      </w:r>
      <w:r w:rsidRPr="00B712D4">
        <w:rPr>
          <w:rFonts w:ascii="Times New Roman" w:hAnsi="Times New Roman" w:cs="Times New Roman" w:hint="eastAsia"/>
          <w:color w:val="FF0000"/>
          <w:kern w:val="0"/>
          <w:sz w:val="24"/>
          <w:szCs w:val="24"/>
          <w:lang w:val="en-US"/>
        </w:rPr>
        <w:t>个月</w:t>
      </w:r>
      <w:r w:rsidRPr="00B712D4">
        <w:rPr>
          <w:rFonts w:ascii="Times New Roman" w:hAnsi="Times New Roman" w:cs="Times New Roman"/>
          <w:color w:val="FF0000"/>
          <w:kern w:val="0"/>
          <w:sz w:val="24"/>
          <w:szCs w:val="24"/>
        </w:rPr>
        <w:t>内</w:t>
      </w:r>
      <w:r>
        <w:rPr>
          <w:rFonts w:ascii="Times New Roman" w:hAnsi="Times New Roman" w:cs="Times New Roman"/>
          <w:color w:val="000000" w:themeColor="text1"/>
          <w:kern w:val="0"/>
          <w:sz w:val="24"/>
          <w:szCs w:val="24"/>
        </w:rPr>
        <w:t>，一次性支付服务费用。</w:t>
      </w:r>
    </w:p>
    <w:p w:rsidR="00771F87" w:rsidRDefault="00983640">
      <w:pPr>
        <w:pStyle w:val="af6"/>
        <w:widowControl/>
        <w:numPr>
          <w:ilvl w:val="0"/>
          <w:numId w:val="4"/>
        </w:numPr>
        <w:autoSpaceDE w:val="0"/>
        <w:autoSpaceDN w:val="0"/>
        <w:adjustRightInd w:val="0"/>
        <w:spacing w:line="360" w:lineRule="auto"/>
        <w:ind w:hangingChars="150"/>
        <w:contextualSpacing/>
        <w:jc w:val="left"/>
        <w:rPr>
          <w:rFonts w:ascii="Times New Roman" w:hAnsi="Times New Roman" w:cs="Times New Roman"/>
          <w:sz w:val="24"/>
          <w:szCs w:val="24"/>
        </w:rPr>
      </w:pPr>
      <w:r>
        <w:rPr>
          <w:rFonts w:ascii="Times New Roman" w:hAnsi="Times New Roman" w:cs="Times New Roman"/>
          <w:color w:val="000000" w:themeColor="text1"/>
          <w:kern w:val="0"/>
          <w:sz w:val="24"/>
          <w:szCs w:val="24"/>
        </w:rPr>
        <w:t>项目所含</w:t>
      </w:r>
      <w:r>
        <w:rPr>
          <w:rFonts w:ascii="Times New Roman" w:hAnsi="Times New Roman" w:cs="Times New Roman" w:hint="eastAsia"/>
          <w:color w:val="000000" w:themeColor="text1"/>
          <w:kern w:val="0"/>
          <w:sz w:val="24"/>
          <w:szCs w:val="24"/>
        </w:rPr>
        <w:t>工作场所</w:t>
      </w:r>
      <w:r>
        <w:rPr>
          <w:rFonts w:ascii="Times New Roman" w:hAnsi="Times New Roman" w:cs="Times New Roman"/>
          <w:color w:val="000000" w:themeColor="text1"/>
          <w:kern w:val="0"/>
          <w:sz w:val="24"/>
          <w:szCs w:val="24"/>
        </w:rPr>
        <w:t>的放射性职业病危害控制效果评价报告全部完成，使建设项目符合国家相关法律法规要求后，且提供符合国家规定的发票后</w:t>
      </w:r>
      <w:r w:rsidRPr="00B712D4">
        <w:rPr>
          <w:rFonts w:ascii="Times New Roman" w:hAnsi="Times New Roman" w:cs="Times New Roman" w:hint="eastAsia"/>
          <w:color w:val="FF0000"/>
          <w:kern w:val="0"/>
          <w:sz w:val="24"/>
          <w:szCs w:val="24"/>
          <w:lang w:val="en-US"/>
        </w:rPr>
        <w:t>3</w:t>
      </w:r>
      <w:r w:rsidRPr="00B712D4">
        <w:rPr>
          <w:rFonts w:ascii="Times New Roman" w:hAnsi="Times New Roman" w:cs="Times New Roman" w:hint="eastAsia"/>
          <w:color w:val="FF0000"/>
          <w:kern w:val="0"/>
          <w:sz w:val="24"/>
          <w:szCs w:val="24"/>
          <w:lang w:val="en-US"/>
        </w:rPr>
        <w:t>个月内</w:t>
      </w:r>
      <w:r>
        <w:rPr>
          <w:rFonts w:ascii="Times New Roman" w:hAnsi="Times New Roman" w:cs="Times New Roman"/>
          <w:color w:val="000000" w:themeColor="text1"/>
          <w:kern w:val="0"/>
          <w:sz w:val="24"/>
          <w:szCs w:val="24"/>
        </w:rPr>
        <w:t>，一次性支付服务费用。</w:t>
      </w:r>
    </w:p>
    <w:p w:rsidR="00771F87" w:rsidRPr="00B712D4" w:rsidRDefault="00983640">
      <w:pPr>
        <w:pStyle w:val="af6"/>
        <w:widowControl/>
        <w:numPr>
          <w:ilvl w:val="0"/>
          <w:numId w:val="5"/>
        </w:numPr>
        <w:autoSpaceDE w:val="0"/>
        <w:autoSpaceDN w:val="0"/>
        <w:adjustRightInd w:val="0"/>
        <w:spacing w:line="360" w:lineRule="auto"/>
        <w:ind w:firstLine="0"/>
        <w:contextualSpacing/>
        <w:jc w:val="left"/>
        <w:rPr>
          <w:b/>
          <w:color w:val="FF0000"/>
          <w:sz w:val="24"/>
        </w:rPr>
      </w:pPr>
      <w:r w:rsidRPr="00B712D4">
        <w:rPr>
          <w:rFonts w:hint="eastAsia"/>
          <w:b/>
          <w:color w:val="FF0000"/>
          <w:sz w:val="24"/>
        </w:rPr>
        <w:t>设备及服务需求清单</w:t>
      </w:r>
    </w:p>
    <w:tbl>
      <w:tblPr>
        <w:tblW w:w="83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941"/>
        <w:gridCol w:w="941"/>
        <w:gridCol w:w="1294"/>
        <w:gridCol w:w="824"/>
        <w:gridCol w:w="706"/>
        <w:gridCol w:w="823"/>
        <w:gridCol w:w="1648"/>
        <w:gridCol w:w="588"/>
      </w:tblGrid>
      <w:tr w:rsidR="00771F87" w:rsidRPr="00B712D4">
        <w:trPr>
          <w:trHeight w:val="672"/>
        </w:trPr>
        <w:tc>
          <w:tcPr>
            <w:tcW w:w="588"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编号</w:t>
            </w:r>
          </w:p>
        </w:tc>
        <w:tc>
          <w:tcPr>
            <w:tcW w:w="941"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设备</w:t>
            </w:r>
          </w:p>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名称</w:t>
            </w:r>
          </w:p>
        </w:tc>
        <w:tc>
          <w:tcPr>
            <w:tcW w:w="941"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规格</w:t>
            </w:r>
          </w:p>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型号</w:t>
            </w:r>
          </w:p>
        </w:tc>
        <w:tc>
          <w:tcPr>
            <w:tcW w:w="1294"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生产厂家</w:t>
            </w:r>
          </w:p>
        </w:tc>
        <w:tc>
          <w:tcPr>
            <w:tcW w:w="824"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设备</w:t>
            </w:r>
          </w:p>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编号</w:t>
            </w:r>
          </w:p>
        </w:tc>
        <w:tc>
          <w:tcPr>
            <w:tcW w:w="706"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电压</w:t>
            </w:r>
          </w:p>
        </w:tc>
        <w:tc>
          <w:tcPr>
            <w:tcW w:w="823"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电流</w:t>
            </w:r>
          </w:p>
        </w:tc>
        <w:tc>
          <w:tcPr>
            <w:tcW w:w="1648"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所在场所</w:t>
            </w:r>
          </w:p>
        </w:tc>
        <w:tc>
          <w:tcPr>
            <w:tcW w:w="588" w:type="dxa"/>
            <w:vAlign w:val="center"/>
          </w:tcPr>
          <w:p w:rsidR="00771F87" w:rsidRPr="00B712D4" w:rsidRDefault="00983640">
            <w:pPr>
              <w:spacing w:line="0" w:lineRule="atLeast"/>
              <w:jc w:val="center"/>
              <w:rPr>
                <w:rFonts w:ascii="宋体" w:hAnsi="宋体"/>
                <w:color w:val="FF0000"/>
                <w:sz w:val="24"/>
              </w:rPr>
            </w:pPr>
            <w:r w:rsidRPr="00B712D4">
              <w:rPr>
                <w:rFonts w:ascii="宋体" w:hAnsi="宋体" w:hint="eastAsia"/>
                <w:color w:val="FF0000"/>
                <w:sz w:val="24"/>
              </w:rPr>
              <w:t>变更事项</w:t>
            </w:r>
          </w:p>
        </w:tc>
      </w:tr>
      <w:tr w:rsidR="00771F87" w:rsidRPr="00B712D4">
        <w:trPr>
          <w:trHeight w:val="1006"/>
        </w:trPr>
        <w:tc>
          <w:tcPr>
            <w:tcW w:w="588" w:type="dxa"/>
            <w:vAlign w:val="center"/>
          </w:tcPr>
          <w:p w:rsidR="00771F87" w:rsidRPr="00B712D4" w:rsidRDefault="00983640">
            <w:pPr>
              <w:contextualSpacing/>
              <w:jc w:val="center"/>
              <w:rPr>
                <w:rFonts w:ascii="宋体" w:hAnsi="宋体"/>
                <w:bCs/>
                <w:color w:val="FF0000"/>
                <w:sz w:val="24"/>
              </w:rPr>
            </w:pPr>
            <w:r w:rsidRPr="00B712D4">
              <w:rPr>
                <w:rFonts w:ascii="宋体" w:hAnsi="宋体" w:hint="eastAsia"/>
                <w:bCs/>
                <w:color w:val="FF0000"/>
                <w:sz w:val="24"/>
              </w:rPr>
              <w:t>1</w:t>
            </w:r>
          </w:p>
        </w:tc>
        <w:tc>
          <w:tcPr>
            <w:tcW w:w="941" w:type="dxa"/>
            <w:vAlign w:val="center"/>
          </w:tcPr>
          <w:p w:rsidR="00771F87" w:rsidRPr="00B712D4" w:rsidRDefault="00983640">
            <w:pPr>
              <w:contextualSpacing/>
              <w:jc w:val="center"/>
              <w:rPr>
                <w:rFonts w:ascii="宋体" w:hAnsi="宋体"/>
                <w:bCs/>
                <w:color w:val="FF0000"/>
                <w:sz w:val="24"/>
              </w:rPr>
            </w:pPr>
            <w:r w:rsidRPr="00B712D4">
              <w:rPr>
                <w:rFonts w:ascii="宋体" w:hAnsi="宋体" w:hint="eastAsia"/>
                <w:bCs/>
                <w:color w:val="FF0000"/>
                <w:sz w:val="24"/>
              </w:rPr>
              <w:t>DSA</w:t>
            </w:r>
          </w:p>
        </w:tc>
        <w:tc>
          <w:tcPr>
            <w:tcW w:w="941" w:type="dxa"/>
            <w:vAlign w:val="center"/>
          </w:tcPr>
          <w:p w:rsidR="00771F87" w:rsidRPr="00B712D4" w:rsidRDefault="00983640">
            <w:pPr>
              <w:contextualSpacing/>
              <w:jc w:val="center"/>
              <w:rPr>
                <w:rFonts w:ascii="宋体" w:eastAsiaTheme="minorEastAsia" w:hAnsi="宋体"/>
                <w:bCs/>
                <w:color w:val="FF0000"/>
                <w:sz w:val="24"/>
              </w:rPr>
            </w:pPr>
            <w:r w:rsidRPr="00B712D4">
              <w:rPr>
                <w:rFonts w:ascii="宋体" w:hAnsi="宋体" w:hint="eastAsia"/>
                <w:bCs/>
                <w:color w:val="FF0000"/>
                <w:sz w:val="24"/>
              </w:rPr>
              <w:t>...</w:t>
            </w:r>
          </w:p>
        </w:tc>
        <w:tc>
          <w:tcPr>
            <w:tcW w:w="1294" w:type="dxa"/>
            <w:vAlign w:val="center"/>
          </w:tcPr>
          <w:p w:rsidR="00771F87" w:rsidRPr="00B712D4" w:rsidRDefault="00983640">
            <w:pPr>
              <w:contextualSpacing/>
              <w:jc w:val="center"/>
              <w:rPr>
                <w:rFonts w:ascii="宋体" w:eastAsiaTheme="minorEastAsia" w:hAnsi="宋体"/>
                <w:bCs/>
                <w:color w:val="FF0000"/>
                <w:sz w:val="24"/>
              </w:rPr>
            </w:pPr>
            <w:r w:rsidRPr="00B712D4">
              <w:rPr>
                <w:rFonts w:ascii="宋体" w:hAnsi="宋体" w:hint="eastAsia"/>
                <w:bCs/>
                <w:color w:val="FF0000"/>
                <w:sz w:val="24"/>
              </w:rPr>
              <w:t>...</w:t>
            </w:r>
          </w:p>
        </w:tc>
        <w:tc>
          <w:tcPr>
            <w:tcW w:w="824" w:type="dxa"/>
            <w:vAlign w:val="center"/>
          </w:tcPr>
          <w:p w:rsidR="00771F87" w:rsidRPr="00B712D4" w:rsidRDefault="00983640">
            <w:pPr>
              <w:contextualSpacing/>
              <w:jc w:val="center"/>
              <w:rPr>
                <w:rFonts w:ascii="宋体" w:eastAsiaTheme="minorEastAsia" w:hAnsi="宋体"/>
                <w:bCs/>
                <w:color w:val="FF0000"/>
                <w:sz w:val="24"/>
              </w:rPr>
            </w:pPr>
            <w:r w:rsidRPr="00B712D4">
              <w:rPr>
                <w:rFonts w:ascii="宋体" w:hAnsi="宋体" w:hint="eastAsia"/>
                <w:bCs/>
                <w:color w:val="FF0000"/>
                <w:sz w:val="24"/>
              </w:rPr>
              <w:t>...</w:t>
            </w:r>
          </w:p>
        </w:tc>
        <w:tc>
          <w:tcPr>
            <w:tcW w:w="706" w:type="dxa"/>
            <w:vAlign w:val="center"/>
          </w:tcPr>
          <w:p w:rsidR="00771F87" w:rsidRPr="00B712D4" w:rsidRDefault="00983640">
            <w:pPr>
              <w:ind w:firstLineChars="50" w:firstLine="120"/>
              <w:contextualSpacing/>
              <w:jc w:val="center"/>
              <w:rPr>
                <w:rFonts w:ascii="宋体" w:eastAsiaTheme="minorEastAsia" w:hAnsi="宋体"/>
                <w:bCs/>
                <w:color w:val="FF0000"/>
                <w:sz w:val="24"/>
              </w:rPr>
            </w:pPr>
            <w:r w:rsidRPr="00B712D4">
              <w:rPr>
                <w:rFonts w:ascii="宋体" w:hAnsi="宋体" w:hint="eastAsia"/>
                <w:bCs/>
                <w:color w:val="FF0000"/>
                <w:sz w:val="24"/>
              </w:rPr>
              <w:t>...</w:t>
            </w:r>
          </w:p>
        </w:tc>
        <w:tc>
          <w:tcPr>
            <w:tcW w:w="823" w:type="dxa"/>
            <w:vAlign w:val="center"/>
          </w:tcPr>
          <w:p w:rsidR="00771F87" w:rsidRPr="00B712D4" w:rsidRDefault="00983640">
            <w:pPr>
              <w:contextualSpacing/>
              <w:jc w:val="center"/>
              <w:rPr>
                <w:rFonts w:ascii="宋体" w:eastAsiaTheme="minorEastAsia" w:hAnsi="宋体"/>
                <w:bCs/>
                <w:color w:val="FF0000"/>
                <w:sz w:val="24"/>
              </w:rPr>
            </w:pPr>
            <w:r w:rsidRPr="00B712D4">
              <w:rPr>
                <w:rFonts w:ascii="宋体" w:hAnsi="宋体" w:hint="eastAsia"/>
                <w:bCs/>
                <w:color w:val="FF0000"/>
                <w:sz w:val="24"/>
              </w:rPr>
              <w:t>...</w:t>
            </w:r>
          </w:p>
        </w:tc>
        <w:tc>
          <w:tcPr>
            <w:tcW w:w="1648" w:type="dxa"/>
            <w:vAlign w:val="center"/>
          </w:tcPr>
          <w:p w:rsidR="00771F87" w:rsidRPr="00B712D4" w:rsidRDefault="00983640">
            <w:pPr>
              <w:tabs>
                <w:tab w:val="left" w:pos="12960"/>
              </w:tabs>
              <w:contextualSpacing/>
              <w:jc w:val="center"/>
              <w:rPr>
                <w:rFonts w:ascii="宋体" w:eastAsiaTheme="minorEastAsia" w:hAnsi="宋体"/>
                <w:bCs/>
                <w:color w:val="FF0000"/>
                <w:sz w:val="24"/>
              </w:rPr>
            </w:pPr>
            <w:r w:rsidRPr="00B712D4">
              <w:rPr>
                <w:rFonts w:ascii="宋体" w:hAnsi="宋体" w:hint="eastAsia"/>
                <w:bCs/>
                <w:color w:val="FF0000"/>
                <w:sz w:val="24"/>
              </w:rPr>
              <w:t>...</w:t>
            </w:r>
          </w:p>
        </w:tc>
        <w:tc>
          <w:tcPr>
            <w:tcW w:w="588" w:type="dxa"/>
            <w:vAlign w:val="center"/>
          </w:tcPr>
          <w:p w:rsidR="00771F87" w:rsidRPr="00B712D4" w:rsidRDefault="00983640">
            <w:pPr>
              <w:contextualSpacing/>
              <w:jc w:val="center"/>
              <w:rPr>
                <w:rFonts w:ascii="宋体" w:eastAsiaTheme="minorEastAsia" w:hAnsi="宋体"/>
                <w:color w:val="FF0000"/>
                <w:sz w:val="24"/>
              </w:rPr>
            </w:pPr>
            <w:r w:rsidRPr="00B712D4">
              <w:rPr>
                <w:rFonts w:ascii="宋体" w:hAnsi="宋体" w:hint="eastAsia"/>
                <w:color w:val="FF0000"/>
                <w:sz w:val="24"/>
              </w:rPr>
              <w:t>新增</w:t>
            </w:r>
          </w:p>
        </w:tc>
      </w:tr>
      <w:tr w:rsidR="00771F87" w:rsidRPr="00B712D4">
        <w:trPr>
          <w:trHeight w:val="1339"/>
        </w:trPr>
        <w:tc>
          <w:tcPr>
            <w:tcW w:w="588" w:type="dxa"/>
            <w:vAlign w:val="center"/>
          </w:tcPr>
          <w:p w:rsidR="00771F87" w:rsidRPr="00B712D4" w:rsidRDefault="00B712D4">
            <w:pPr>
              <w:contextualSpacing/>
              <w:jc w:val="center"/>
              <w:rPr>
                <w:rFonts w:ascii="宋体" w:hAnsi="宋体"/>
                <w:bCs/>
                <w:color w:val="FF0000"/>
                <w:sz w:val="24"/>
              </w:rPr>
            </w:pPr>
            <w:r w:rsidRPr="00B712D4">
              <w:rPr>
                <w:rFonts w:ascii="宋体" w:hAnsi="宋体" w:hint="eastAsia"/>
                <w:bCs/>
                <w:color w:val="FF0000"/>
                <w:sz w:val="24"/>
              </w:rPr>
              <w:t>2</w:t>
            </w:r>
          </w:p>
        </w:tc>
        <w:tc>
          <w:tcPr>
            <w:tcW w:w="941" w:type="dxa"/>
            <w:vAlign w:val="center"/>
          </w:tcPr>
          <w:p w:rsidR="00771F87" w:rsidRPr="00B712D4" w:rsidRDefault="00B712D4">
            <w:pPr>
              <w:contextualSpacing/>
              <w:jc w:val="center"/>
              <w:rPr>
                <w:rFonts w:ascii="宋体" w:hAnsi="宋体"/>
                <w:bCs/>
                <w:color w:val="FF0000"/>
                <w:sz w:val="24"/>
              </w:rPr>
            </w:pPr>
            <w:r w:rsidRPr="00B712D4">
              <w:rPr>
                <w:rFonts w:ascii="宋体" w:hAnsi="宋体" w:hint="eastAsia"/>
                <w:bCs/>
                <w:color w:val="FF0000"/>
                <w:sz w:val="24"/>
              </w:rPr>
              <w:t>PET/CT</w:t>
            </w:r>
          </w:p>
        </w:tc>
        <w:tc>
          <w:tcPr>
            <w:tcW w:w="941" w:type="dxa"/>
            <w:vAlign w:val="center"/>
          </w:tcPr>
          <w:p w:rsidR="00771F87" w:rsidRPr="00B712D4" w:rsidRDefault="00771F87">
            <w:pPr>
              <w:contextualSpacing/>
              <w:jc w:val="center"/>
              <w:rPr>
                <w:rFonts w:ascii="宋体" w:hAnsi="宋体"/>
                <w:color w:val="FF0000"/>
                <w:sz w:val="24"/>
              </w:rPr>
            </w:pPr>
          </w:p>
        </w:tc>
        <w:tc>
          <w:tcPr>
            <w:tcW w:w="1294" w:type="dxa"/>
            <w:vAlign w:val="center"/>
          </w:tcPr>
          <w:p w:rsidR="00771F87" w:rsidRPr="00B712D4" w:rsidRDefault="00771F87">
            <w:pPr>
              <w:contextualSpacing/>
              <w:jc w:val="center"/>
              <w:rPr>
                <w:rFonts w:ascii="宋体" w:hAnsi="宋体" w:cs="宋体"/>
                <w:color w:val="FF0000"/>
                <w:kern w:val="0"/>
                <w:sz w:val="24"/>
              </w:rPr>
            </w:pPr>
          </w:p>
        </w:tc>
        <w:tc>
          <w:tcPr>
            <w:tcW w:w="824" w:type="dxa"/>
            <w:vAlign w:val="center"/>
          </w:tcPr>
          <w:p w:rsidR="00771F87" w:rsidRPr="00B712D4" w:rsidRDefault="00771F87">
            <w:pPr>
              <w:contextualSpacing/>
              <w:jc w:val="center"/>
              <w:rPr>
                <w:rFonts w:ascii="宋体" w:hAnsi="宋体" w:cs="宋体"/>
                <w:color w:val="FF0000"/>
                <w:kern w:val="0"/>
                <w:sz w:val="24"/>
              </w:rPr>
            </w:pPr>
          </w:p>
        </w:tc>
        <w:tc>
          <w:tcPr>
            <w:tcW w:w="706" w:type="dxa"/>
            <w:vAlign w:val="center"/>
          </w:tcPr>
          <w:p w:rsidR="00771F87" w:rsidRPr="00B712D4" w:rsidRDefault="00771F87">
            <w:pPr>
              <w:ind w:firstLineChars="50" w:firstLine="120"/>
              <w:contextualSpacing/>
              <w:jc w:val="center"/>
              <w:rPr>
                <w:rFonts w:ascii="宋体" w:hAnsi="宋体"/>
                <w:color w:val="FF0000"/>
                <w:sz w:val="24"/>
              </w:rPr>
            </w:pPr>
          </w:p>
        </w:tc>
        <w:tc>
          <w:tcPr>
            <w:tcW w:w="823" w:type="dxa"/>
            <w:vAlign w:val="center"/>
          </w:tcPr>
          <w:p w:rsidR="00771F87" w:rsidRPr="00B712D4" w:rsidRDefault="00771F87">
            <w:pPr>
              <w:contextualSpacing/>
              <w:jc w:val="center"/>
              <w:rPr>
                <w:rFonts w:ascii="宋体" w:hAnsi="宋体"/>
                <w:color w:val="FF0000"/>
                <w:sz w:val="24"/>
              </w:rPr>
            </w:pPr>
          </w:p>
        </w:tc>
        <w:tc>
          <w:tcPr>
            <w:tcW w:w="1648" w:type="dxa"/>
            <w:vAlign w:val="center"/>
          </w:tcPr>
          <w:p w:rsidR="00771F87" w:rsidRPr="00B712D4" w:rsidRDefault="00771F87">
            <w:pPr>
              <w:contextualSpacing/>
              <w:jc w:val="center"/>
              <w:rPr>
                <w:rFonts w:ascii="宋体" w:hAnsi="宋体"/>
                <w:color w:val="FF0000"/>
                <w:sz w:val="24"/>
              </w:rPr>
            </w:pPr>
          </w:p>
        </w:tc>
        <w:tc>
          <w:tcPr>
            <w:tcW w:w="588" w:type="dxa"/>
            <w:vAlign w:val="center"/>
          </w:tcPr>
          <w:p w:rsidR="00771F87" w:rsidRPr="00B712D4" w:rsidRDefault="00771F87">
            <w:pPr>
              <w:contextualSpacing/>
              <w:jc w:val="center"/>
              <w:rPr>
                <w:rFonts w:ascii="宋体" w:hAnsi="宋体"/>
                <w:color w:val="FF0000"/>
                <w:sz w:val="24"/>
              </w:rPr>
            </w:pPr>
          </w:p>
        </w:tc>
      </w:tr>
    </w:tbl>
    <w:p w:rsidR="00771F87" w:rsidRDefault="00771F87">
      <w:pPr>
        <w:pStyle w:val="a6"/>
        <w:ind w:leftChars="200" w:left="420"/>
      </w:pPr>
    </w:p>
    <w:p w:rsidR="00771F87" w:rsidRDefault="00983640" w:rsidP="00B712D4">
      <w:pPr>
        <w:spacing w:beforeLines="50" w:before="156" w:afterLines="50" w:after="156"/>
        <w:jc w:val="center"/>
        <w:rPr>
          <w:b/>
          <w:bCs/>
          <w:sz w:val="30"/>
          <w:szCs w:val="30"/>
        </w:rPr>
      </w:pPr>
      <w:r>
        <w:rPr>
          <w:rFonts w:hint="eastAsia"/>
          <w:b/>
          <w:bCs/>
          <w:sz w:val="30"/>
          <w:szCs w:val="30"/>
        </w:rPr>
        <w:lastRenderedPageBreak/>
        <w:t>响应函</w:t>
      </w:r>
    </w:p>
    <w:p w:rsidR="00771F87" w:rsidRDefault="00983640">
      <w:pPr>
        <w:adjustRightInd w:val="0"/>
        <w:snapToGrid w:val="0"/>
        <w:spacing w:line="360" w:lineRule="auto"/>
        <w:outlineLvl w:val="0"/>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b/>
          <w:bCs/>
          <w:szCs w:val="21"/>
          <w:u w:val="single"/>
        </w:rPr>
        <w:t>上海市第一妇婴保健院</w:t>
      </w:r>
      <w:r>
        <w:rPr>
          <w:rFonts w:ascii="宋体" w:hAnsi="宋体" w:hint="eastAsia"/>
          <w:szCs w:val="21"/>
          <w:u w:val="single"/>
        </w:rPr>
        <w:t xml:space="preserve">  </w:t>
      </w:r>
    </w:p>
    <w:p w:rsidR="00771F87" w:rsidRDefault="00983640">
      <w:pPr>
        <w:adjustRightInd w:val="0"/>
        <w:snapToGrid w:val="0"/>
        <w:spacing w:line="360" w:lineRule="auto"/>
        <w:ind w:firstLineChars="200" w:firstLine="420"/>
        <w:outlineLvl w:val="0"/>
        <w:rPr>
          <w:rFonts w:ascii="宋体" w:hAnsi="宋体"/>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项目的采购公告及遴选邀请，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_                  </w:t>
      </w:r>
      <w:r>
        <w:rPr>
          <w:rFonts w:ascii="宋体" w:hAnsi="宋体" w:hint="eastAsia"/>
          <w:szCs w:val="21"/>
        </w:rPr>
        <w:t>（姓名和职务）被正式授权代表遴选申请人</w:t>
      </w:r>
      <w:r>
        <w:rPr>
          <w:rFonts w:ascii="宋体" w:hAnsi="宋体" w:hint="eastAsia"/>
          <w:szCs w:val="21"/>
          <w:u w:val="single"/>
        </w:rPr>
        <w:t xml:space="preserve">                    </w:t>
      </w:r>
      <w:r>
        <w:rPr>
          <w:rFonts w:ascii="宋体" w:hAnsi="宋体" w:hint="eastAsia"/>
          <w:szCs w:val="21"/>
        </w:rPr>
        <w:t>（遴选申请人名称），按照采购文件规定向贵方提交相应份数的纸质版及电子版参选文件。</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据此函，参选人兹宣布同意如下：</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1.按采购文件规定，我方的参选总价为</w:t>
      </w:r>
      <w:r>
        <w:rPr>
          <w:rFonts w:ascii="宋体" w:hAnsi="宋体" w:hint="eastAsia"/>
          <w:szCs w:val="21"/>
          <w:u w:val="single"/>
        </w:rPr>
        <w:t xml:space="preserve">                 </w:t>
      </w:r>
      <w:r>
        <w:rPr>
          <w:rFonts w:ascii="宋体" w:hAnsi="宋体" w:hint="eastAsia"/>
          <w:szCs w:val="21"/>
        </w:rPr>
        <w:t>（大写）元人民币。</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2.我方已详细研究了全部采购文件，包括采购文件的澄清和修改文件（如果有的话）、参考资料及有关附件，我们已完全理解并接受采购文件的各项规定和要求，对采购文件的合理性、合法性不再有异议。</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3.参选有效期为自响应之日起 ______日。</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4.如我方中选，参选文件将作为本项目合同的组成部分，直至合同履行完毕止均保持有效，我方将按照采购文件及相关法律法规的规定，承担完成合同的全部责任和义务。</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5.我方同意向贵方提供贵方可能进一步要求的与本公开遴选采购有关的一切证据或资料。</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6.我方完全理解贵方不一定要接受最低报价的参选或其他任何参选。</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7.为便于贵方公正、择优地确定中选人及其参选货物和相关服务，我方就本次参选有关事项郑重声明如下：</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（1）我方向贵方提交的所有参选文件、资料都是准确的和真实的。</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（2）我方近期有关该型号货物的生产、供货、售后服务以及性能等方面的重大决策和事项：</w:t>
      </w:r>
    </w:p>
    <w:p w:rsidR="00771F87" w:rsidRDefault="00983640">
      <w:pPr>
        <w:adjustRightInd w:val="0"/>
        <w:snapToGrid w:val="0"/>
        <w:spacing w:line="360" w:lineRule="auto"/>
        <w:ind w:firstLineChars="200" w:firstLine="420"/>
        <w:rPr>
          <w:rFonts w:ascii="宋体" w:hAnsi="宋体"/>
          <w:szCs w:val="21"/>
          <w:u w:val="single"/>
        </w:rPr>
      </w:pPr>
      <w:r>
        <w:rPr>
          <w:rFonts w:ascii="宋体" w:hAnsi="宋体" w:hint="eastAsia"/>
          <w:szCs w:val="21"/>
          <w:u w:val="single"/>
        </w:rPr>
        <w:t xml:space="preserve">　　　　　　　　　　　　　　　　　　　　　　　　　　　</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（3）以上事项如有虚假或隐瞒，我方愿意承担一切后果，并不再寻求任何旨在减轻或免除法律责任的辩解。</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59264" behindDoc="0" locked="0" layoutInCell="0" allowOverlap="1">
                <wp:simplePos x="0" y="0"/>
                <wp:positionH relativeFrom="column">
                  <wp:posOffset>889000</wp:posOffset>
                </wp:positionH>
                <wp:positionV relativeFrom="paragraph">
                  <wp:posOffset>180339</wp:posOffset>
                </wp:positionV>
                <wp:extent cx="3746500" cy="0"/>
                <wp:effectExtent l="0" t="0" r="6350" b="0"/>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A6E28F1"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" o:allowincell="f">
                <o:lock v:ext="edit" shapetype="f"/>
              </v:line>
            </w:pict>
          </mc:Fallback>
        </mc:AlternateContent>
      </w:r>
      <w:r w:rsidR="00983640">
        <w:rPr>
          <w:rFonts w:ascii="宋体" w:hAnsi="宋体" w:hint="eastAsia"/>
          <w:szCs w:val="21"/>
        </w:rPr>
        <w:t xml:space="preserve">  地址： </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60288" behindDoc="0" locked="0" layoutInCell="0" allowOverlap="1">
                <wp:simplePos x="0" y="0"/>
                <wp:positionH relativeFrom="column">
                  <wp:posOffset>1456690</wp:posOffset>
                </wp:positionH>
                <wp:positionV relativeFrom="paragraph">
                  <wp:posOffset>180339</wp:posOffset>
                </wp:positionV>
                <wp:extent cx="3178810" cy="0"/>
                <wp:effectExtent l="0" t="0" r="2540" b="0"/>
                <wp:wrapNone/>
                <wp:docPr id="1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881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6F455D"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" o:allowincell="f">
                <o:lock v:ext="edit" shapetype="f"/>
              </v:line>
            </w:pict>
          </mc:Fallback>
        </mc:AlternateContent>
      </w:r>
      <w:r w:rsidR="00983640">
        <w:rPr>
          <w:rFonts w:ascii="宋体" w:hAnsi="宋体" w:hint="eastAsia"/>
          <w:szCs w:val="21"/>
        </w:rPr>
        <w:t xml:space="preserve">  电话、传真：                              </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61312" behindDoc="0" locked="0" layoutInCell="0" allowOverlap="1">
                <wp:simplePos x="0" y="0"/>
                <wp:positionH relativeFrom="column">
                  <wp:posOffset>1206500</wp:posOffset>
                </wp:positionH>
                <wp:positionV relativeFrom="paragraph">
                  <wp:posOffset>172719</wp:posOffset>
                </wp:positionV>
                <wp:extent cx="3429000" cy="0"/>
                <wp:effectExtent l="0" t="0" r="0" b="0"/>
                <wp:wrapNone/>
                <wp:docPr id="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CDE5885"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" o:allowincell="f">
                <o:lock v:ext="edit" shapetype="f"/>
              </v:line>
            </w:pict>
          </mc:Fallback>
        </mc:AlternateContent>
      </w:r>
      <w:r w:rsidR="00983640">
        <w:rPr>
          <w:rFonts w:ascii="宋体" w:hAnsi="宋体" w:hint="eastAsia"/>
          <w:szCs w:val="21"/>
        </w:rPr>
        <w:t xml:space="preserve">  邮政编码：                                            </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62336" behindDoc="0" locked="0" layoutInCell="0" allowOverlap="1">
                <wp:simplePos x="0" y="0"/>
                <wp:positionH relativeFrom="column">
                  <wp:posOffset>1270000</wp:posOffset>
                </wp:positionH>
                <wp:positionV relativeFrom="paragraph">
                  <wp:posOffset>180339</wp:posOffset>
                </wp:positionV>
                <wp:extent cx="3394710" cy="0"/>
                <wp:effectExtent l="0" t="0" r="15240" b="0"/>
                <wp:wrapNone/>
                <wp:docPr id="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471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8E1FCF4"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" o:allowincell="f">
                <o:lock v:ext="edit" shapetype="f"/>
              </v:line>
            </w:pict>
          </mc:Fallback>
        </mc:AlternateContent>
      </w:r>
      <w:r w:rsidR="00983640">
        <w:rPr>
          <w:rFonts w:ascii="宋体" w:hAnsi="宋体" w:hint="eastAsia"/>
          <w:szCs w:val="21"/>
        </w:rPr>
        <w:t xml:space="preserve">  开户银行：                              </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220344</wp:posOffset>
                </wp:positionV>
                <wp:extent cx="3746500" cy="0"/>
                <wp:effectExtent l="0" t="0" r="635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DACA576"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">
                <o:lock v:ext="edit" shapetype="f"/>
              </v:line>
            </w:pict>
          </mc:Fallback>
        </mc:AlternateContent>
      </w:r>
      <w:r w:rsidR="00983640">
        <w:rPr>
          <w:rFonts w:ascii="宋体" w:hAnsi="宋体" w:hint="eastAsia"/>
          <w:szCs w:val="21"/>
        </w:rPr>
        <w:t xml:space="preserve">  银行账号：                                            </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64384" behindDoc="0" locked="0" layoutInCell="0" allowOverlap="1">
                <wp:simplePos x="0" y="0"/>
                <wp:positionH relativeFrom="column">
                  <wp:posOffset>1968500</wp:posOffset>
                </wp:positionH>
                <wp:positionV relativeFrom="paragraph">
                  <wp:posOffset>194944</wp:posOffset>
                </wp:positionV>
                <wp:extent cx="2984500" cy="0"/>
                <wp:effectExtent l="0" t="0" r="635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45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02AB13B" id="直接连接符 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35pt" to="39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" o:allowincell="f">
                <o:lock v:ext="edit" shapetype="f"/>
              </v:line>
            </w:pict>
          </mc:Fallback>
        </mc:AlternateContent>
      </w:r>
      <w:r w:rsidR="00983640">
        <w:rPr>
          <w:rFonts w:ascii="宋体" w:hAnsi="宋体" w:hint="eastAsia"/>
          <w:szCs w:val="21"/>
        </w:rPr>
        <w:t xml:space="preserve">  遴选申请人授权代表签字或盖章：              </w:t>
      </w:r>
    </w:p>
    <w:p w:rsidR="00771F87" w:rsidRDefault="00113CCF">
      <w:pPr>
        <w:adjustRightInd w:val="0"/>
        <w:snapToGrid w:val="0"/>
        <w:spacing w:line="360" w:lineRule="auto"/>
        <w:ind w:firstLineChars="200" w:firstLine="420"/>
        <w:rPr>
          <w:rFonts w:ascii="宋体" w:hAnsi="宋体"/>
          <w:szCs w:val="21"/>
        </w:rPr>
      </w:pPr>
      <w:r>
        <w:rPr>
          <w:rFonts w:ascii="宋体" w:hAnsi="宋体"/>
          <w:noProof/>
          <w:szCs w:val="21"/>
        </w:rPr>
        <mc:AlternateContent>
          <mc:Choice Requires="wps">
            <w:drawing>
              <wp:anchor distT="4294967295" distB="4294967295" distL="114300" distR="114300" simplePos="0" relativeHeight="251665408" behindDoc="0" locked="0" layoutInCell="0" allowOverlap="1">
                <wp:simplePos x="0" y="0"/>
                <wp:positionH relativeFrom="column">
                  <wp:posOffset>2000885</wp:posOffset>
                </wp:positionH>
                <wp:positionV relativeFrom="paragraph">
                  <wp:posOffset>180339</wp:posOffset>
                </wp:positionV>
                <wp:extent cx="2952115" cy="0"/>
                <wp:effectExtent l="0" t="0" r="635"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11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8305400" id="直接连接符 7"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" o:allowincell="f">
                <o:lock v:ext="edit" shapetype="f"/>
              </v:line>
            </w:pict>
          </mc:Fallback>
        </mc:AlternateContent>
      </w:r>
      <w:r w:rsidR="00983640">
        <w:rPr>
          <w:rFonts w:ascii="宋体" w:hAnsi="宋体" w:hint="eastAsia"/>
          <w:szCs w:val="21"/>
        </w:rPr>
        <w:t xml:space="preserve">  遴选申请人名称（公章）：                                                </w:t>
      </w:r>
    </w:p>
    <w:p w:rsidR="00771F87" w:rsidRDefault="00983640">
      <w:pPr>
        <w:adjustRightInd w:val="0"/>
        <w:snapToGrid w:val="0"/>
        <w:spacing w:line="360" w:lineRule="auto"/>
        <w:ind w:firstLineChars="200" w:firstLine="420"/>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71F87" w:rsidRDefault="00771F87">
      <w:pPr>
        <w:adjustRightInd w:val="0"/>
        <w:snapToGrid w:val="0"/>
        <w:spacing w:line="360" w:lineRule="auto"/>
        <w:jc w:val="center"/>
        <w:rPr>
          <w:rFonts w:ascii="宋体" w:hAnsi="宋体"/>
          <w:b/>
          <w:szCs w:val="21"/>
        </w:rPr>
      </w:pPr>
    </w:p>
    <w:p w:rsidR="00771F87" w:rsidRDefault="00771F87">
      <w:pPr>
        <w:adjustRightInd w:val="0"/>
        <w:snapToGrid w:val="0"/>
        <w:spacing w:line="360" w:lineRule="auto"/>
        <w:jc w:val="center"/>
        <w:rPr>
          <w:rFonts w:ascii="宋体" w:hAnsi="宋体"/>
          <w:b/>
          <w:szCs w:val="21"/>
        </w:rPr>
      </w:pPr>
    </w:p>
    <w:p w:rsidR="00771F87" w:rsidRDefault="00771F87">
      <w:pPr>
        <w:adjustRightInd w:val="0"/>
        <w:snapToGrid w:val="0"/>
        <w:spacing w:line="360" w:lineRule="auto"/>
        <w:jc w:val="center"/>
        <w:rPr>
          <w:rFonts w:ascii="宋体" w:hAnsi="宋体"/>
          <w:b/>
          <w:szCs w:val="21"/>
        </w:rPr>
      </w:pPr>
    </w:p>
    <w:p w:rsidR="00771F87" w:rsidRDefault="00983640">
      <w:pPr>
        <w:adjustRightInd w:val="0"/>
        <w:ind w:firstLineChars="56" w:firstLine="180"/>
        <w:jc w:val="center"/>
        <w:rPr>
          <w:b/>
          <w:bCs/>
          <w:sz w:val="32"/>
        </w:rPr>
      </w:pPr>
      <w:r>
        <w:rPr>
          <w:rFonts w:hint="eastAsia"/>
          <w:b/>
          <w:bCs/>
          <w:sz w:val="32"/>
        </w:rPr>
        <w:lastRenderedPageBreak/>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30"/>
        <w:gridCol w:w="1053"/>
        <w:gridCol w:w="1441"/>
        <w:gridCol w:w="1049"/>
        <w:gridCol w:w="33"/>
        <w:gridCol w:w="526"/>
        <w:gridCol w:w="717"/>
        <w:gridCol w:w="33"/>
        <w:gridCol w:w="522"/>
        <w:gridCol w:w="1678"/>
      </w:tblGrid>
      <w:tr w:rsidR="00771F87">
        <w:trPr>
          <w:cantSplit/>
          <w:trHeight w:val="595"/>
          <w:jc w:val="center"/>
        </w:trPr>
        <w:tc>
          <w:tcPr>
            <w:tcW w:w="1506" w:type="dxa"/>
            <w:vAlign w:val="center"/>
          </w:tcPr>
          <w:p w:rsidR="00771F87" w:rsidRDefault="00983640">
            <w:pPr>
              <w:jc w:val="center"/>
            </w:pPr>
            <w:r>
              <w:rPr>
                <w:rFonts w:hint="eastAsia"/>
              </w:rPr>
              <w:t>企业全称</w:t>
            </w:r>
          </w:p>
        </w:tc>
        <w:tc>
          <w:tcPr>
            <w:tcW w:w="8282" w:type="dxa"/>
            <w:gridSpan w:val="10"/>
            <w:vAlign w:val="center"/>
          </w:tcPr>
          <w:p w:rsidR="00771F87" w:rsidRDefault="00983640">
            <w:pPr>
              <w:jc w:val="right"/>
            </w:pPr>
            <w:r>
              <w:rPr>
                <w:rFonts w:hint="eastAsia"/>
              </w:rPr>
              <w:t xml:space="preserve">                         </w:t>
            </w:r>
            <w:r>
              <w:rPr>
                <w:rFonts w:hint="eastAsia"/>
              </w:rPr>
              <w:t>（加盖单位公章）</w:t>
            </w:r>
          </w:p>
        </w:tc>
      </w:tr>
      <w:tr w:rsidR="00771F87">
        <w:trPr>
          <w:cantSplit/>
          <w:trHeight w:val="480"/>
          <w:jc w:val="center"/>
        </w:trPr>
        <w:tc>
          <w:tcPr>
            <w:tcW w:w="1506" w:type="dxa"/>
            <w:vAlign w:val="center"/>
          </w:tcPr>
          <w:p w:rsidR="00771F87" w:rsidRDefault="00983640">
            <w:pPr>
              <w:jc w:val="center"/>
            </w:pPr>
            <w:r>
              <w:rPr>
                <w:rFonts w:hint="eastAsia"/>
              </w:rPr>
              <w:t>组织机构代码</w:t>
            </w:r>
          </w:p>
        </w:tc>
        <w:tc>
          <w:tcPr>
            <w:tcW w:w="8282" w:type="dxa"/>
            <w:gridSpan w:val="10"/>
            <w:vAlign w:val="center"/>
          </w:tcPr>
          <w:p w:rsidR="00771F87" w:rsidRDefault="00771F87">
            <w:pPr>
              <w:jc w:val="center"/>
            </w:pPr>
          </w:p>
        </w:tc>
      </w:tr>
      <w:tr w:rsidR="00771F87">
        <w:trPr>
          <w:cantSplit/>
          <w:trHeight w:val="676"/>
          <w:jc w:val="center"/>
        </w:trPr>
        <w:tc>
          <w:tcPr>
            <w:tcW w:w="1506" w:type="dxa"/>
            <w:vMerge w:val="restart"/>
            <w:vAlign w:val="center"/>
          </w:tcPr>
          <w:p w:rsidR="00771F87" w:rsidRDefault="00983640">
            <w:pPr>
              <w:jc w:val="center"/>
            </w:pPr>
            <w:r>
              <w:rPr>
                <w:rFonts w:hint="eastAsia"/>
              </w:rPr>
              <w:t>企业类型</w:t>
            </w:r>
          </w:p>
        </w:tc>
        <w:tc>
          <w:tcPr>
            <w:tcW w:w="8282" w:type="dxa"/>
            <w:gridSpan w:val="10"/>
            <w:vAlign w:val="center"/>
          </w:tcPr>
          <w:p w:rsidR="00771F87" w:rsidRDefault="00983640">
            <w:pPr>
              <w:jc w:val="left"/>
              <w:rPr>
                <w:szCs w:val="21"/>
              </w:rPr>
            </w:pPr>
            <w:r>
              <w:rPr>
                <w:rFonts w:hint="eastAsia"/>
                <w:szCs w:val="21"/>
              </w:rPr>
              <w:t>□</w:t>
            </w:r>
            <w:r>
              <w:rPr>
                <w:rFonts w:hint="eastAsia"/>
                <w:szCs w:val="21"/>
              </w:rPr>
              <w:t xml:space="preserve"> </w:t>
            </w:r>
            <w:r>
              <w:rPr>
                <w:rFonts w:hint="eastAsia"/>
                <w:szCs w:val="21"/>
              </w:rPr>
              <w:t>有限责任公司</w:t>
            </w:r>
            <w:r>
              <w:rPr>
                <w:rFonts w:hint="eastAsia"/>
                <w:szCs w:val="21"/>
              </w:rPr>
              <w:t xml:space="preserve">     </w:t>
            </w:r>
            <w:r>
              <w:rPr>
                <w:rFonts w:hint="eastAsia"/>
                <w:szCs w:val="21"/>
              </w:rPr>
              <w:t>□</w:t>
            </w:r>
            <w:r>
              <w:rPr>
                <w:rFonts w:hint="eastAsia"/>
                <w:szCs w:val="21"/>
              </w:rPr>
              <w:t xml:space="preserve"> </w:t>
            </w:r>
            <w:r>
              <w:rPr>
                <w:rFonts w:hint="eastAsia"/>
                <w:szCs w:val="21"/>
              </w:rPr>
              <w:t>股份有限公司</w:t>
            </w:r>
            <w:r>
              <w:rPr>
                <w:rFonts w:hint="eastAsia"/>
                <w:szCs w:val="21"/>
              </w:rPr>
              <w:t xml:space="preserve">     </w:t>
            </w:r>
            <w:r>
              <w:rPr>
                <w:rFonts w:hint="eastAsia"/>
                <w:szCs w:val="21"/>
              </w:rPr>
              <w:t>□中外合资企业</w:t>
            </w:r>
            <w:r>
              <w:rPr>
                <w:rFonts w:hint="eastAsia"/>
                <w:szCs w:val="21"/>
              </w:rPr>
              <w:t xml:space="preserve">    </w:t>
            </w:r>
            <w:r>
              <w:rPr>
                <w:rFonts w:hint="eastAsia"/>
                <w:szCs w:val="21"/>
              </w:rPr>
              <w:t>□全民所有制企业</w:t>
            </w:r>
          </w:p>
          <w:p w:rsidR="00771F87" w:rsidRDefault="00983640">
            <w:pPr>
              <w:jc w:val="left"/>
            </w:pPr>
            <w:r>
              <w:rPr>
                <w:rFonts w:hint="eastAsia"/>
                <w:szCs w:val="21"/>
              </w:rPr>
              <w:t>□集体所有制企业</w:t>
            </w:r>
            <w:r>
              <w:rPr>
                <w:rFonts w:hint="eastAsia"/>
                <w:szCs w:val="21"/>
              </w:rPr>
              <w:t xml:space="preserve">    </w:t>
            </w:r>
            <w:r>
              <w:rPr>
                <w:rFonts w:hint="eastAsia"/>
                <w:szCs w:val="21"/>
              </w:rPr>
              <w:t>□独资企业</w:t>
            </w:r>
          </w:p>
        </w:tc>
      </w:tr>
      <w:tr w:rsidR="00771F87">
        <w:trPr>
          <w:cantSplit/>
          <w:trHeight w:val="487"/>
          <w:jc w:val="center"/>
        </w:trPr>
        <w:tc>
          <w:tcPr>
            <w:tcW w:w="1506" w:type="dxa"/>
            <w:vMerge/>
            <w:vAlign w:val="center"/>
          </w:tcPr>
          <w:p w:rsidR="00771F87" w:rsidRDefault="00771F87">
            <w:pPr>
              <w:jc w:val="center"/>
            </w:pPr>
          </w:p>
        </w:tc>
        <w:tc>
          <w:tcPr>
            <w:tcW w:w="8282" w:type="dxa"/>
            <w:gridSpan w:val="10"/>
            <w:vAlign w:val="center"/>
          </w:tcPr>
          <w:p w:rsidR="00771F87" w:rsidRDefault="00983640">
            <w:pPr>
              <w:jc w:val="left"/>
            </w:pPr>
            <w:r>
              <w:rPr>
                <w:rFonts w:hint="eastAsia"/>
                <w:szCs w:val="21"/>
              </w:rPr>
              <w:t>□生产企业</w:t>
            </w:r>
            <w:r>
              <w:rPr>
                <w:rFonts w:hint="eastAsia"/>
                <w:szCs w:val="21"/>
              </w:rPr>
              <w:t xml:space="preserve">          </w:t>
            </w:r>
            <w:r>
              <w:rPr>
                <w:rFonts w:hint="eastAsia"/>
                <w:szCs w:val="21"/>
              </w:rPr>
              <w:t>□经营企业</w:t>
            </w:r>
          </w:p>
        </w:tc>
      </w:tr>
      <w:tr w:rsidR="00771F87">
        <w:trPr>
          <w:cantSplit/>
          <w:trHeight w:val="721"/>
          <w:jc w:val="center"/>
        </w:trPr>
        <w:tc>
          <w:tcPr>
            <w:tcW w:w="1506" w:type="dxa"/>
            <w:vAlign w:val="center"/>
          </w:tcPr>
          <w:p w:rsidR="00771F87" w:rsidRDefault="00983640">
            <w:pPr>
              <w:jc w:val="center"/>
            </w:pPr>
            <w:r>
              <w:rPr>
                <w:rFonts w:hint="eastAsia"/>
              </w:rPr>
              <w:t>详细地址</w:t>
            </w:r>
          </w:p>
        </w:tc>
        <w:tc>
          <w:tcPr>
            <w:tcW w:w="8282" w:type="dxa"/>
            <w:gridSpan w:val="10"/>
            <w:vAlign w:val="center"/>
          </w:tcPr>
          <w:p w:rsidR="00771F87" w:rsidRDefault="00771F87">
            <w:pPr>
              <w:jc w:val="center"/>
            </w:pPr>
          </w:p>
        </w:tc>
      </w:tr>
      <w:tr w:rsidR="00771F87">
        <w:trPr>
          <w:cantSplit/>
          <w:trHeight w:val="442"/>
          <w:jc w:val="center"/>
        </w:trPr>
        <w:tc>
          <w:tcPr>
            <w:tcW w:w="1506" w:type="dxa"/>
            <w:vMerge w:val="restart"/>
            <w:vAlign w:val="center"/>
          </w:tcPr>
          <w:p w:rsidR="00771F87" w:rsidRDefault="00983640">
            <w:pPr>
              <w:jc w:val="center"/>
            </w:pPr>
            <w:r>
              <w:rPr>
                <w:rFonts w:hint="eastAsia"/>
              </w:rPr>
              <w:t>法定</w:t>
            </w:r>
          </w:p>
          <w:p w:rsidR="00771F87" w:rsidRDefault="00983640">
            <w:pPr>
              <w:jc w:val="center"/>
            </w:pPr>
            <w:r>
              <w:rPr>
                <w:rFonts w:hint="eastAsia"/>
              </w:rPr>
              <w:t>代表人</w:t>
            </w:r>
          </w:p>
        </w:tc>
        <w:tc>
          <w:tcPr>
            <w:tcW w:w="2283" w:type="dxa"/>
            <w:gridSpan w:val="2"/>
            <w:vMerge w:val="restart"/>
            <w:vAlign w:val="center"/>
          </w:tcPr>
          <w:p w:rsidR="00771F87" w:rsidRDefault="00771F87">
            <w:pPr>
              <w:jc w:val="center"/>
            </w:pPr>
          </w:p>
        </w:tc>
        <w:tc>
          <w:tcPr>
            <w:tcW w:w="1441" w:type="dxa"/>
            <w:vAlign w:val="center"/>
          </w:tcPr>
          <w:p w:rsidR="00771F87" w:rsidRDefault="00983640">
            <w:pPr>
              <w:jc w:val="center"/>
            </w:pPr>
            <w:r>
              <w:rPr>
                <w:rFonts w:hint="eastAsia"/>
              </w:rPr>
              <w:t>联系电话</w:t>
            </w:r>
          </w:p>
        </w:tc>
        <w:tc>
          <w:tcPr>
            <w:tcW w:w="1608" w:type="dxa"/>
            <w:gridSpan w:val="3"/>
            <w:vAlign w:val="center"/>
          </w:tcPr>
          <w:p w:rsidR="00771F87" w:rsidRDefault="00771F87">
            <w:pPr>
              <w:jc w:val="center"/>
            </w:pPr>
          </w:p>
        </w:tc>
        <w:tc>
          <w:tcPr>
            <w:tcW w:w="1272" w:type="dxa"/>
            <w:gridSpan w:val="3"/>
            <w:vAlign w:val="center"/>
          </w:tcPr>
          <w:p w:rsidR="00771F87" w:rsidRDefault="00983640">
            <w:pPr>
              <w:jc w:val="center"/>
            </w:pPr>
            <w:r>
              <w:rPr>
                <w:rFonts w:hint="eastAsia"/>
              </w:rPr>
              <w:t>手</w:t>
            </w:r>
            <w:r>
              <w:rPr>
                <w:rFonts w:hint="eastAsia"/>
              </w:rPr>
              <w:t xml:space="preserve">    </w:t>
            </w:r>
            <w:r>
              <w:rPr>
                <w:rFonts w:hint="eastAsia"/>
              </w:rPr>
              <w:t>机</w:t>
            </w:r>
          </w:p>
        </w:tc>
        <w:tc>
          <w:tcPr>
            <w:tcW w:w="1678" w:type="dxa"/>
            <w:vAlign w:val="center"/>
          </w:tcPr>
          <w:p w:rsidR="00771F87" w:rsidRDefault="00771F87">
            <w:pPr>
              <w:jc w:val="center"/>
            </w:pPr>
          </w:p>
        </w:tc>
      </w:tr>
      <w:tr w:rsidR="00771F87">
        <w:trPr>
          <w:cantSplit/>
          <w:trHeight w:val="454"/>
          <w:jc w:val="center"/>
        </w:trPr>
        <w:tc>
          <w:tcPr>
            <w:tcW w:w="1506" w:type="dxa"/>
            <w:vMerge/>
            <w:vAlign w:val="center"/>
          </w:tcPr>
          <w:p w:rsidR="00771F87" w:rsidRDefault="00771F87">
            <w:pPr>
              <w:jc w:val="center"/>
            </w:pPr>
          </w:p>
        </w:tc>
        <w:tc>
          <w:tcPr>
            <w:tcW w:w="2283" w:type="dxa"/>
            <w:gridSpan w:val="2"/>
            <w:vMerge/>
            <w:vAlign w:val="center"/>
          </w:tcPr>
          <w:p w:rsidR="00771F87" w:rsidRDefault="00771F87">
            <w:pPr>
              <w:jc w:val="center"/>
            </w:pPr>
          </w:p>
        </w:tc>
        <w:tc>
          <w:tcPr>
            <w:tcW w:w="1441" w:type="dxa"/>
            <w:vAlign w:val="center"/>
          </w:tcPr>
          <w:p w:rsidR="00771F87" w:rsidRDefault="00983640">
            <w:pPr>
              <w:jc w:val="center"/>
            </w:pPr>
            <w:r>
              <w:rPr>
                <w:rFonts w:hint="eastAsia"/>
              </w:rPr>
              <w:t>传真电话</w:t>
            </w:r>
          </w:p>
        </w:tc>
        <w:tc>
          <w:tcPr>
            <w:tcW w:w="1608" w:type="dxa"/>
            <w:gridSpan w:val="3"/>
            <w:vAlign w:val="center"/>
          </w:tcPr>
          <w:p w:rsidR="00771F87" w:rsidRDefault="00771F87">
            <w:pPr>
              <w:jc w:val="center"/>
            </w:pPr>
          </w:p>
        </w:tc>
        <w:tc>
          <w:tcPr>
            <w:tcW w:w="1272" w:type="dxa"/>
            <w:gridSpan w:val="3"/>
            <w:vAlign w:val="center"/>
          </w:tcPr>
          <w:p w:rsidR="00771F87" w:rsidRDefault="00983640">
            <w:pPr>
              <w:jc w:val="center"/>
            </w:pPr>
            <w:r>
              <w:rPr>
                <w:rFonts w:hint="eastAsia"/>
              </w:rPr>
              <w:t>电子信箱</w:t>
            </w:r>
          </w:p>
        </w:tc>
        <w:tc>
          <w:tcPr>
            <w:tcW w:w="1678" w:type="dxa"/>
            <w:vAlign w:val="center"/>
          </w:tcPr>
          <w:p w:rsidR="00771F87" w:rsidRDefault="00771F87">
            <w:pPr>
              <w:jc w:val="center"/>
            </w:pPr>
          </w:p>
        </w:tc>
      </w:tr>
      <w:tr w:rsidR="00771F87">
        <w:trPr>
          <w:cantSplit/>
          <w:trHeight w:val="454"/>
          <w:jc w:val="center"/>
        </w:trPr>
        <w:tc>
          <w:tcPr>
            <w:tcW w:w="1506" w:type="dxa"/>
            <w:vMerge/>
            <w:vAlign w:val="center"/>
          </w:tcPr>
          <w:p w:rsidR="00771F87" w:rsidRDefault="00771F87">
            <w:pPr>
              <w:jc w:val="center"/>
            </w:pPr>
          </w:p>
        </w:tc>
        <w:tc>
          <w:tcPr>
            <w:tcW w:w="2283" w:type="dxa"/>
            <w:gridSpan w:val="2"/>
            <w:vMerge/>
            <w:vAlign w:val="center"/>
          </w:tcPr>
          <w:p w:rsidR="00771F87" w:rsidRDefault="00771F87">
            <w:pPr>
              <w:jc w:val="center"/>
            </w:pPr>
          </w:p>
        </w:tc>
        <w:tc>
          <w:tcPr>
            <w:tcW w:w="1441" w:type="dxa"/>
            <w:vAlign w:val="center"/>
          </w:tcPr>
          <w:p w:rsidR="00771F87" w:rsidRDefault="00983640">
            <w:pPr>
              <w:jc w:val="center"/>
            </w:pPr>
            <w:r>
              <w:rPr>
                <w:rFonts w:hint="eastAsia"/>
              </w:rPr>
              <w:t>单位电话</w:t>
            </w:r>
          </w:p>
        </w:tc>
        <w:tc>
          <w:tcPr>
            <w:tcW w:w="1608" w:type="dxa"/>
            <w:gridSpan w:val="3"/>
            <w:vAlign w:val="center"/>
          </w:tcPr>
          <w:p w:rsidR="00771F87" w:rsidRDefault="00771F87">
            <w:pPr>
              <w:jc w:val="center"/>
            </w:pPr>
          </w:p>
        </w:tc>
        <w:tc>
          <w:tcPr>
            <w:tcW w:w="1272" w:type="dxa"/>
            <w:gridSpan w:val="3"/>
            <w:vAlign w:val="center"/>
          </w:tcPr>
          <w:p w:rsidR="00771F87" w:rsidRDefault="00983640">
            <w:pPr>
              <w:jc w:val="center"/>
            </w:pPr>
            <w:r>
              <w:rPr>
                <w:rFonts w:hint="eastAsia"/>
              </w:rPr>
              <w:t>邮政编码</w:t>
            </w:r>
          </w:p>
        </w:tc>
        <w:tc>
          <w:tcPr>
            <w:tcW w:w="1678" w:type="dxa"/>
            <w:vAlign w:val="center"/>
          </w:tcPr>
          <w:p w:rsidR="00771F87" w:rsidRDefault="00771F87">
            <w:pPr>
              <w:jc w:val="center"/>
            </w:pPr>
          </w:p>
        </w:tc>
      </w:tr>
      <w:tr w:rsidR="00771F87">
        <w:trPr>
          <w:cantSplit/>
          <w:trHeight w:val="454"/>
          <w:jc w:val="center"/>
        </w:trPr>
        <w:tc>
          <w:tcPr>
            <w:tcW w:w="1506" w:type="dxa"/>
            <w:vMerge w:val="restart"/>
            <w:vAlign w:val="center"/>
          </w:tcPr>
          <w:p w:rsidR="00771F87" w:rsidRDefault="00983640">
            <w:pPr>
              <w:jc w:val="center"/>
            </w:pPr>
            <w:r>
              <w:rPr>
                <w:rFonts w:hint="eastAsia"/>
              </w:rPr>
              <w:t>参选被</w:t>
            </w:r>
          </w:p>
          <w:p w:rsidR="00771F87" w:rsidRDefault="00983640">
            <w:pPr>
              <w:jc w:val="center"/>
            </w:pPr>
            <w:r>
              <w:rPr>
                <w:rFonts w:hint="eastAsia"/>
              </w:rPr>
              <w:t>授权人</w:t>
            </w:r>
          </w:p>
        </w:tc>
        <w:tc>
          <w:tcPr>
            <w:tcW w:w="2283" w:type="dxa"/>
            <w:gridSpan w:val="2"/>
            <w:vMerge w:val="restart"/>
            <w:vAlign w:val="center"/>
          </w:tcPr>
          <w:p w:rsidR="00771F87" w:rsidRDefault="00771F87">
            <w:pPr>
              <w:jc w:val="center"/>
            </w:pPr>
          </w:p>
        </w:tc>
        <w:tc>
          <w:tcPr>
            <w:tcW w:w="1441" w:type="dxa"/>
            <w:vAlign w:val="center"/>
          </w:tcPr>
          <w:p w:rsidR="00771F87" w:rsidRDefault="00983640">
            <w:pPr>
              <w:jc w:val="center"/>
            </w:pPr>
            <w:r>
              <w:rPr>
                <w:rFonts w:hint="eastAsia"/>
              </w:rPr>
              <w:t>联系电话</w:t>
            </w:r>
          </w:p>
        </w:tc>
        <w:tc>
          <w:tcPr>
            <w:tcW w:w="1608" w:type="dxa"/>
            <w:gridSpan w:val="3"/>
            <w:vAlign w:val="center"/>
          </w:tcPr>
          <w:p w:rsidR="00771F87" w:rsidRDefault="00771F87">
            <w:pPr>
              <w:jc w:val="center"/>
            </w:pPr>
          </w:p>
        </w:tc>
        <w:tc>
          <w:tcPr>
            <w:tcW w:w="1272" w:type="dxa"/>
            <w:gridSpan w:val="3"/>
            <w:vAlign w:val="center"/>
          </w:tcPr>
          <w:p w:rsidR="00771F87" w:rsidRDefault="00983640">
            <w:pPr>
              <w:jc w:val="center"/>
            </w:pPr>
            <w:r>
              <w:rPr>
                <w:rFonts w:hint="eastAsia"/>
              </w:rPr>
              <w:t>手</w:t>
            </w:r>
            <w:r>
              <w:rPr>
                <w:rFonts w:hint="eastAsia"/>
              </w:rPr>
              <w:t xml:space="preserve">    </w:t>
            </w:r>
            <w:r>
              <w:rPr>
                <w:rFonts w:hint="eastAsia"/>
              </w:rPr>
              <w:t>机</w:t>
            </w:r>
          </w:p>
        </w:tc>
        <w:tc>
          <w:tcPr>
            <w:tcW w:w="1678" w:type="dxa"/>
            <w:vAlign w:val="center"/>
          </w:tcPr>
          <w:p w:rsidR="00771F87" w:rsidRDefault="00771F87">
            <w:pPr>
              <w:jc w:val="center"/>
            </w:pPr>
          </w:p>
        </w:tc>
      </w:tr>
      <w:tr w:rsidR="00771F87">
        <w:trPr>
          <w:cantSplit/>
          <w:trHeight w:val="454"/>
          <w:jc w:val="center"/>
        </w:trPr>
        <w:tc>
          <w:tcPr>
            <w:tcW w:w="1506" w:type="dxa"/>
            <w:vMerge/>
            <w:vAlign w:val="center"/>
          </w:tcPr>
          <w:p w:rsidR="00771F87" w:rsidRDefault="00771F87">
            <w:pPr>
              <w:jc w:val="center"/>
            </w:pPr>
          </w:p>
        </w:tc>
        <w:tc>
          <w:tcPr>
            <w:tcW w:w="2283" w:type="dxa"/>
            <w:gridSpan w:val="2"/>
            <w:vMerge/>
            <w:vAlign w:val="center"/>
          </w:tcPr>
          <w:p w:rsidR="00771F87" w:rsidRDefault="00771F87">
            <w:pPr>
              <w:jc w:val="center"/>
            </w:pPr>
          </w:p>
        </w:tc>
        <w:tc>
          <w:tcPr>
            <w:tcW w:w="1441" w:type="dxa"/>
            <w:vAlign w:val="center"/>
          </w:tcPr>
          <w:p w:rsidR="00771F87" w:rsidRDefault="00983640">
            <w:pPr>
              <w:jc w:val="center"/>
            </w:pPr>
            <w:r>
              <w:rPr>
                <w:rFonts w:hint="eastAsia"/>
              </w:rPr>
              <w:t>传真电话</w:t>
            </w:r>
          </w:p>
        </w:tc>
        <w:tc>
          <w:tcPr>
            <w:tcW w:w="1608" w:type="dxa"/>
            <w:gridSpan w:val="3"/>
            <w:vAlign w:val="center"/>
          </w:tcPr>
          <w:p w:rsidR="00771F87" w:rsidRDefault="00771F87">
            <w:pPr>
              <w:jc w:val="center"/>
            </w:pPr>
          </w:p>
        </w:tc>
        <w:tc>
          <w:tcPr>
            <w:tcW w:w="1272" w:type="dxa"/>
            <w:gridSpan w:val="3"/>
            <w:vAlign w:val="center"/>
          </w:tcPr>
          <w:p w:rsidR="00771F87" w:rsidRDefault="00983640">
            <w:pPr>
              <w:jc w:val="center"/>
            </w:pPr>
            <w:r>
              <w:rPr>
                <w:rFonts w:hint="eastAsia"/>
              </w:rPr>
              <w:t>电子信箱</w:t>
            </w:r>
          </w:p>
        </w:tc>
        <w:tc>
          <w:tcPr>
            <w:tcW w:w="1678" w:type="dxa"/>
            <w:vAlign w:val="center"/>
          </w:tcPr>
          <w:p w:rsidR="00771F87" w:rsidRDefault="00771F87">
            <w:pPr>
              <w:jc w:val="center"/>
            </w:pPr>
          </w:p>
        </w:tc>
      </w:tr>
      <w:tr w:rsidR="00771F87">
        <w:trPr>
          <w:cantSplit/>
          <w:trHeight w:val="454"/>
          <w:jc w:val="center"/>
        </w:trPr>
        <w:tc>
          <w:tcPr>
            <w:tcW w:w="1506" w:type="dxa"/>
            <w:vMerge/>
            <w:vAlign w:val="center"/>
          </w:tcPr>
          <w:p w:rsidR="00771F87" w:rsidRDefault="00771F87">
            <w:pPr>
              <w:jc w:val="center"/>
            </w:pPr>
          </w:p>
        </w:tc>
        <w:tc>
          <w:tcPr>
            <w:tcW w:w="2283" w:type="dxa"/>
            <w:gridSpan w:val="2"/>
            <w:vMerge/>
            <w:vAlign w:val="center"/>
          </w:tcPr>
          <w:p w:rsidR="00771F87" w:rsidRDefault="00771F87">
            <w:pPr>
              <w:jc w:val="center"/>
            </w:pPr>
          </w:p>
        </w:tc>
        <w:tc>
          <w:tcPr>
            <w:tcW w:w="1441" w:type="dxa"/>
            <w:vAlign w:val="center"/>
          </w:tcPr>
          <w:p w:rsidR="00771F87" w:rsidRDefault="00983640">
            <w:pPr>
              <w:jc w:val="center"/>
            </w:pPr>
            <w:r>
              <w:rPr>
                <w:rFonts w:hint="eastAsia"/>
              </w:rPr>
              <w:t>单位电话</w:t>
            </w:r>
          </w:p>
        </w:tc>
        <w:tc>
          <w:tcPr>
            <w:tcW w:w="1608" w:type="dxa"/>
            <w:gridSpan w:val="3"/>
            <w:vAlign w:val="center"/>
          </w:tcPr>
          <w:p w:rsidR="00771F87" w:rsidRDefault="00771F87">
            <w:pPr>
              <w:jc w:val="center"/>
            </w:pPr>
          </w:p>
        </w:tc>
        <w:tc>
          <w:tcPr>
            <w:tcW w:w="1272" w:type="dxa"/>
            <w:gridSpan w:val="3"/>
            <w:vAlign w:val="center"/>
          </w:tcPr>
          <w:p w:rsidR="00771F87" w:rsidRDefault="00983640">
            <w:pPr>
              <w:jc w:val="center"/>
            </w:pPr>
            <w:r>
              <w:rPr>
                <w:rFonts w:hint="eastAsia"/>
              </w:rPr>
              <w:t>邮政编码</w:t>
            </w:r>
          </w:p>
        </w:tc>
        <w:tc>
          <w:tcPr>
            <w:tcW w:w="1678" w:type="dxa"/>
            <w:vAlign w:val="center"/>
          </w:tcPr>
          <w:p w:rsidR="00771F87" w:rsidRDefault="00771F87">
            <w:pPr>
              <w:jc w:val="center"/>
            </w:pPr>
          </w:p>
        </w:tc>
      </w:tr>
      <w:tr w:rsidR="00771F87">
        <w:trPr>
          <w:cantSplit/>
          <w:trHeight w:val="454"/>
          <w:jc w:val="center"/>
        </w:trPr>
        <w:tc>
          <w:tcPr>
            <w:tcW w:w="1506" w:type="dxa"/>
            <w:vMerge w:val="restart"/>
            <w:vAlign w:val="center"/>
          </w:tcPr>
          <w:p w:rsidR="00771F87" w:rsidRDefault="00983640">
            <w:pPr>
              <w:jc w:val="center"/>
            </w:pPr>
            <w:r>
              <w:rPr>
                <w:rFonts w:hint="eastAsia"/>
              </w:rPr>
              <w:t>通信地址</w:t>
            </w:r>
          </w:p>
        </w:tc>
        <w:tc>
          <w:tcPr>
            <w:tcW w:w="8282" w:type="dxa"/>
            <w:gridSpan w:val="10"/>
            <w:vAlign w:val="center"/>
          </w:tcPr>
          <w:p w:rsidR="00771F87" w:rsidRDefault="00983640">
            <w:pPr>
              <w:wordWrap w:val="0"/>
              <w:jc w:val="center"/>
            </w:pPr>
            <w:r>
              <w:rPr>
                <w:rFonts w:hint="eastAsia"/>
              </w:rPr>
              <w:t>省</w:t>
            </w:r>
            <w:r>
              <w:rPr>
                <w:rFonts w:hint="eastAsia"/>
              </w:rPr>
              <w:t xml:space="preserve">        </w:t>
            </w:r>
            <w:r>
              <w:rPr>
                <w:rFonts w:hint="eastAsia"/>
              </w:rPr>
              <w:t>市</w:t>
            </w:r>
            <w:r>
              <w:rPr>
                <w:rFonts w:hint="eastAsia"/>
              </w:rPr>
              <w:t xml:space="preserve">       </w:t>
            </w:r>
            <w:r>
              <w:rPr>
                <w:rFonts w:hint="eastAsia"/>
              </w:rPr>
              <w:t>地区（市、州、盟）</w:t>
            </w:r>
            <w:r>
              <w:rPr>
                <w:rFonts w:hint="eastAsia"/>
              </w:rPr>
              <w:t xml:space="preserve">       </w:t>
            </w:r>
            <w:r>
              <w:rPr>
                <w:rFonts w:hint="eastAsia"/>
              </w:rPr>
              <w:t>县（区、市、旗）</w:t>
            </w:r>
          </w:p>
        </w:tc>
      </w:tr>
      <w:tr w:rsidR="00771F87">
        <w:trPr>
          <w:cantSplit/>
          <w:trHeight w:val="454"/>
          <w:jc w:val="center"/>
        </w:trPr>
        <w:tc>
          <w:tcPr>
            <w:tcW w:w="1506" w:type="dxa"/>
            <w:vMerge/>
            <w:vAlign w:val="center"/>
          </w:tcPr>
          <w:p w:rsidR="00771F87" w:rsidRDefault="00771F87">
            <w:pPr>
              <w:jc w:val="center"/>
            </w:pPr>
          </w:p>
        </w:tc>
        <w:tc>
          <w:tcPr>
            <w:tcW w:w="8282" w:type="dxa"/>
            <w:gridSpan w:val="10"/>
            <w:vAlign w:val="center"/>
          </w:tcPr>
          <w:p w:rsidR="00771F87" w:rsidRDefault="00983640">
            <w:pPr>
              <w:wordWrap w:val="0"/>
              <w:jc w:val="center"/>
            </w:pPr>
            <w:r>
              <w:rPr>
                <w:rFonts w:hint="eastAsia"/>
              </w:rPr>
              <w:t>（路、道、巷、乡、镇）</w:t>
            </w:r>
            <w:r>
              <w:rPr>
                <w:rFonts w:hint="eastAsia"/>
              </w:rPr>
              <w:t xml:space="preserve">             </w:t>
            </w:r>
            <w:r>
              <w:rPr>
                <w:rFonts w:hint="eastAsia"/>
              </w:rPr>
              <w:t>（村）</w:t>
            </w:r>
          </w:p>
        </w:tc>
      </w:tr>
      <w:tr w:rsidR="00771F87">
        <w:trPr>
          <w:cantSplit/>
          <w:trHeight w:val="454"/>
          <w:jc w:val="center"/>
        </w:trPr>
        <w:tc>
          <w:tcPr>
            <w:tcW w:w="1506" w:type="dxa"/>
            <w:vMerge w:val="restart"/>
            <w:vAlign w:val="center"/>
          </w:tcPr>
          <w:p w:rsidR="00771F87" w:rsidRDefault="00983640">
            <w:pPr>
              <w:jc w:val="center"/>
            </w:pPr>
            <w:r>
              <w:rPr>
                <w:rFonts w:hint="eastAsia"/>
              </w:rPr>
              <w:t>营业执照</w:t>
            </w:r>
          </w:p>
        </w:tc>
        <w:tc>
          <w:tcPr>
            <w:tcW w:w="1230" w:type="dxa"/>
            <w:vAlign w:val="center"/>
          </w:tcPr>
          <w:p w:rsidR="00771F87" w:rsidRDefault="00983640">
            <w:pPr>
              <w:jc w:val="center"/>
            </w:pPr>
            <w:r>
              <w:rPr>
                <w:rFonts w:hint="eastAsia"/>
              </w:rPr>
              <w:t>注册号</w:t>
            </w:r>
          </w:p>
        </w:tc>
        <w:tc>
          <w:tcPr>
            <w:tcW w:w="3576" w:type="dxa"/>
            <w:gridSpan w:val="4"/>
            <w:vAlign w:val="center"/>
          </w:tcPr>
          <w:p w:rsidR="00771F87" w:rsidRDefault="00771F87">
            <w:pPr>
              <w:jc w:val="center"/>
            </w:pPr>
          </w:p>
        </w:tc>
        <w:tc>
          <w:tcPr>
            <w:tcW w:w="1276" w:type="dxa"/>
            <w:gridSpan w:val="3"/>
            <w:vAlign w:val="center"/>
          </w:tcPr>
          <w:p w:rsidR="00771F87" w:rsidRDefault="00983640">
            <w:pPr>
              <w:jc w:val="center"/>
            </w:pPr>
            <w:r>
              <w:rPr>
                <w:rFonts w:hint="eastAsia"/>
              </w:rPr>
              <w:t>注册资金</w:t>
            </w:r>
          </w:p>
        </w:tc>
        <w:tc>
          <w:tcPr>
            <w:tcW w:w="2200" w:type="dxa"/>
            <w:gridSpan w:val="2"/>
            <w:vAlign w:val="center"/>
          </w:tcPr>
          <w:p w:rsidR="00771F87" w:rsidRDefault="00983640">
            <w:pPr>
              <w:jc w:val="right"/>
            </w:pPr>
            <w:r>
              <w:rPr>
                <w:rFonts w:hint="eastAsia"/>
              </w:rPr>
              <w:t>万元</w:t>
            </w:r>
          </w:p>
        </w:tc>
      </w:tr>
      <w:tr w:rsidR="00771F87">
        <w:trPr>
          <w:cantSplit/>
          <w:trHeight w:val="454"/>
          <w:jc w:val="center"/>
        </w:trPr>
        <w:tc>
          <w:tcPr>
            <w:tcW w:w="1506" w:type="dxa"/>
            <w:vMerge/>
            <w:vAlign w:val="center"/>
          </w:tcPr>
          <w:p w:rsidR="00771F87" w:rsidRDefault="00771F87">
            <w:pPr>
              <w:jc w:val="center"/>
            </w:pPr>
          </w:p>
        </w:tc>
        <w:tc>
          <w:tcPr>
            <w:tcW w:w="1230" w:type="dxa"/>
            <w:vAlign w:val="center"/>
          </w:tcPr>
          <w:p w:rsidR="00771F87" w:rsidRDefault="00983640">
            <w:pPr>
              <w:jc w:val="center"/>
            </w:pPr>
            <w:r>
              <w:rPr>
                <w:rFonts w:hint="eastAsia"/>
              </w:rPr>
              <w:t>经营范围</w:t>
            </w:r>
          </w:p>
        </w:tc>
        <w:tc>
          <w:tcPr>
            <w:tcW w:w="7052" w:type="dxa"/>
            <w:gridSpan w:val="9"/>
            <w:vAlign w:val="center"/>
          </w:tcPr>
          <w:p w:rsidR="00771F87" w:rsidRDefault="00771F87">
            <w:pPr>
              <w:wordWrap w:val="0"/>
              <w:jc w:val="center"/>
            </w:pPr>
          </w:p>
        </w:tc>
      </w:tr>
      <w:tr w:rsidR="00771F87">
        <w:trPr>
          <w:cantSplit/>
          <w:trHeight w:val="454"/>
          <w:jc w:val="center"/>
        </w:trPr>
        <w:tc>
          <w:tcPr>
            <w:tcW w:w="1506" w:type="dxa"/>
            <w:vMerge/>
            <w:vAlign w:val="center"/>
          </w:tcPr>
          <w:p w:rsidR="00771F87" w:rsidRDefault="00771F87">
            <w:pPr>
              <w:jc w:val="center"/>
            </w:pPr>
          </w:p>
        </w:tc>
        <w:tc>
          <w:tcPr>
            <w:tcW w:w="1230" w:type="dxa"/>
            <w:vAlign w:val="center"/>
          </w:tcPr>
          <w:p w:rsidR="00771F87" w:rsidRDefault="00983640">
            <w:pPr>
              <w:jc w:val="center"/>
            </w:pPr>
            <w:r>
              <w:rPr>
                <w:rFonts w:hint="eastAsia"/>
              </w:rPr>
              <w:t>成立日期</w:t>
            </w:r>
          </w:p>
        </w:tc>
        <w:tc>
          <w:tcPr>
            <w:tcW w:w="3543" w:type="dxa"/>
            <w:gridSpan w:val="3"/>
            <w:vAlign w:val="center"/>
          </w:tcPr>
          <w:p w:rsidR="00771F87" w:rsidRDefault="00771F87">
            <w:pPr>
              <w:jc w:val="center"/>
            </w:pPr>
          </w:p>
        </w:tc>
        <w:tc>
          <w:tcPr>
            <w:tcW w:w="1276" w:type="dxa"/>
            <w:gridSpan w:val="3"/>
            <w:vAlign w:val="center"/>
          </w:tcPr>
          <w:p w:rsidR="00771F87" w:rsidRDefault="00983640">
            <w:pPr>
              <w:jc w:val="center"/>
            </w:pPr>
            <w:r>
              <w:rPr>
                <w:rFonts w:hint="eastAsia"/>
              </w:rPr>
              <w:t>营业期限</w:t>
            </w:r>
          </w:p>
        </w:tc>
        <w:tc>
          <w:tcPr>
            <w:tcW w:w="2233" w:type="dxa"/>
            <w:gridSpan w:val="3"/>
            <w:vAlign w:val="center"/>
          </w:tcPr>
          <w:p w:rsidR="00771F87" w:rsidRDefault="00771F87">
            <w:pPr>
              <w:jc w:val="center"/>
            </w:pPr>
          </w:p>
        </w:tc>
      </w:tr>
      <w:tr w:rsidR="00771F87">
        <w:trPr>
          <w:cantSplit/>
          <w:trHeight w:val="454"/>
          <w:jc w:val="center"/>
        </w:trPr>
        <w:tc>
          <w:tcPr>
            <w:tcW w:w="1506" w:type="dxa"/>
            <w:vMerge w:val="restart"/>
            <w:vAlign w:val="center"/>
          </w:tcPr>
          <w:p w:rsidR="00771F87" w:rsidRDefault="00983640">
            <w:pPr>
              <w:spacing w:line="240" w:lineRule="exact"/>
              <w:jc w:val="center"/>
            </w:pPr>
            <w:r>
              <w:rPr>
                <w:rFonts w:hint="eastAsia"/>
              </w:rPr>
              <w:t>生产（经营）许可证</w:t>
            </w:r>
          </w:p>
        </w:tc>
        <w:tc>
          <w:tcPr>
            <w:tcW w:w="1230" w:type="dxa"/>
            <w:tcBorders>
              <w:bottom w:val="single" w:sz="4" w:space="0" w:color="auto"/>
            </w:tcBorders>
            <w:vAlign w:val="center"/>
          </w:tcPr>
          <w:p w:rsidR="00771F87" w:rsidRDefault="00983640">
            <w:pPr>
              <w:jc w:val="center"/>
            </w:pPr>
            <w:r>
              <w:rPr>
                <w:rFonts w:hint="eastAsia"/>
              </w:rPr>
              <w:t>许可证号</w:t>
            </w:r>
          </w:p>
        </w:tc>
        <w:tc>
          <w:tcPr>
            <w:tcW w:w="3543" w:type="dxa"/>
            <w:gridSpan w:val="3"/>
            <w:tcBorders>
              <w:bottom w:val="single" w:sz="4" w:space="0" w:color="auto"/>
            </w:tcBorders>
            <w:vAlign w:val="center"/>
          </w:tcPr>
          <w:p w:rsidR="00771F87" w:rsidRDefault="00771F87">
            <w:pPr>
              <w:jc w:val="center"/>
            </w:pPr>
          </w:p>
        </w:tc>
        <w:tc>
          <w:tcPr>
            <w:tcW w:w="1276" w:type="dxa"/>
            <w:gridSpan w:val="3"/>
            <w:tcBorders>
              <w:bottom w:val="single" w:sz="4" w:space="0" w:color="auto"/>
            </w:tcBorders>
            <w:vAlign w:val="center"/>
          </w:tcPr>
          <w:p w:rsidR="00771F87" w:rsidRDefault="00983640">
            <w:pPr>
              <w:jc w:val="center"/>
            </w:pPr>
            <w:r>
              <w:rPr>
                <w:rFonts w:hint="eastAsia"/>
              </w:rPr>
              <w:t>有效期</w:t>
            </w:r>
          </w:p>
        </w:tc>
        <w:tc>
          <w:tcPr>
            <w:tcW w:w="2233" w:type="dxa"/>
            <w:gridSpan w:val="3"/>
            <w:tcBorders>
              <w:bottom w:val="single" w:sz="4" w:space="0" w:color="auto"/>
            </w:tcBorders>
            <w:vAlign w:val="center"/>
          </w:tcPr>
          <w:p w:rsidR="00771F87" w:rsidRDefault="00771F87">
            <w:pPr>
              <w:jc w:val="center"/>
            </w:pPr>
          </w:p>
        </w:tc>
      </w:tr>
      <w:tr w:rsidR="00771F87">
        <w:trPr>
          <w:cantSplit/>
          <w:trHeight w:val="454"/>
          <w:jc w:val="center"/>
        </w:trPr>
        <w:tc>
          <w:tcPr>
            <w:tcW w:w="1506" w:type="dxa"/>
            <w:vMerge/>
            <w:vAlign w:val="center"/>
          </w:tcPr>
          <w:p w:rsidR="00771F87" w:rsidRDefault="00771F87">
            <w:pPr>
              <w:jc w:val="center"/>
            </w:pPr>
          </w:p>
        </w:tc>
        <w:tc>
          <w:tcPr>
            <w:tcW w:w="1230" w:type="dxa"/>
            <w:vAlign w:val="center"/>
          </w:tcPr>
          <w:p w:rsidR="00771F87" w:rsidRDefault="00983640">
            <w:pPr>
              <w:jc w:val="center"/>
            </w:pPr>
            <w:r>
              <w:rPr>
                <w:rFonts w:hint="eastAsia"/>
              </w:rPr>
              <w:t>发证机关</w:t>
            </w:r>
          </w:p>
        </w:tc>
        <w:tc>
          <w:tcPr>
            <w:tcW w:w="7052" w:type="dxa"/>
            <w:gridSpan w:val="9"/>
            <w:vAlign w:val="center"/>
          </w:tcPr>
          <w:p w:rsidR="00771F87" w:rsidRDefault="00771F87">
            <w:pPr>
              <w:jc w:val="center"/>
            </w:pPr>
          </w:p>
        </w:tc>
      </w:tr>
      <w:tr w:rsidR="00771F87">
        <w:trPr>
          <w:cantSplit/>
          <w:trHeight w:val="349"/>
          <w:jc w:val="center"/>
        </w:trPr>
        <w:tc>
          <w:tcPr>
            <w:tcW w:w="1506" w:type="dxa"/>
            <w:vMerge/>
            <w:vAlign w:val="center"/>
          </w:tcPr>
          <w:p w:rsidR="00771F87" w:rsidRDefault="00771F87">
            <w:pPr>
              <w:jc w:val="center"/>
            </w:pPr>
          </w:p>
        </w:tc>
        <w:tc>
          <w:tcPr>
            <w:tcW w:w="1230" w:type="dxa"/>
            <w:vAlign w:val="center"/>
          </w:tcPr>
          <w:p w:rsidR="00771F87" w:rsidRDefault="00983640">
            <w:pPr>
              <w:jc w:val="center"/>
            </w:pPr>
            <w:r>
              <w:rPr>
                <w:rFonts w:hint="eastAsia"/>
              </w:rPr>
              <w:t>生产（经营）范围</w:t>
            </w:r>
          </w:p>
        </w:tc>
        <w:tc>
          <w:tcPr>
            <w:tcW w:w="7052" w:type="dxa"/>
            <w:gridSpan w:val="9"/>
            <w:vAlign w:val="center"/>
          </w:tcPr>
          <w:p w:rsidR="00771F87" w:rsidRDefault="00771F87">
            <w:pPr>
              <w:jc w:val="center"/>
            </w:pPr>
          </w:p>
        </w:tc>
      </w:tr>
    </w:tbl>
    <w:p w:rsidR="00771F87" w:rsidRDefault="00983640">
      <w:pPr>
        <w:tabs>
          <w:tab w:val="left" w:pos="4860"/>
          <w:tab w:val="left" w:pos="5400"/>
          <w:tab w:val="left" w:pos="5580"/>
        </w:tabs>
      </w:pPr>
      <w:r>
        <w:rPr>
          <w:rFonts w:hint="eastAsia"/>
        </w:rPr>
        <w:t>说明：</w:t>
      </w:r>
    </w:p>
    <w:p w:rsidR="00771F87" w:rsidRDefault="00983640">
      <w:pPr>
        <w:tabs>
          <w:tab w:val="left" w:pos="4860"/>
          <w:tab w:val="left" w:pos="5400"/>
          <w:tab w:val="left" w:pos="5580"/>
        </w:tabs>
        <w:rPr>
          <w:bCs/>
        </w:rPr>
      </w:pPr>
      <w:r>
        <w:rPr>
          <w:rFonts w:hint="eastAsia"/>
          <w:bCs/>
        </w:rPr>
        <w:t>1</w:t>
      </w:r>
      <w:r>
        <w:rPr>
          <w:rFonts w:hint="eastAsia"/>
          <w:bCs/>
        </w:rPr>
        <w:t>、参选人应保证本表所填内容真实有效，否则将视为无效参选。</w:t>
      </w:r>
    </w:p>
    <w:p w:rsidR="00771F87" w:rsidRDefault="00983640">
      <w:pPr>
        <w:tabs>
          <w:tab w:val="left" w:pos="4860"/>
          <w:tab w:val="left" w:pos="5400"/>
          <w:tab w:val="left" w:pos="5580"/>
        </w:tabs>
        <w:rPr>
          <w:bCs/>
        </w:rPr>
      </w:pPr>
      <w:r>
        <w:rPr>
          <w:rFonts w:hint="eastAsia"/>
          <w:bCs/>
        </w:rPr>
        <w:t>2</w:t>
      </w:r>
      <w:r>
        <w:rPr>
          <w:rFonts w:hint="eastAsia"/>
          <w:bCs/>
        </w:rPr>
        <w:t>、若参选人是生产企业，则填写“生产许可证”；若参选人是经营企业，则填写“经营许可证”。</w:t>
      </w:r>
    </w:p>
    <w:p w:rsidR="00771F87" w:rsidRDefault="00771F87" w:rsidP="00B712D4">
      <w:pPr>
        <w:spacing w:beforeLines="50" w:before="156" w:afterLines="50" w:after="156"/>
        <w:jc w:val="center"/>
        <w:rPr>
          <w:b/>
          <w:bCs/>
          <w:sz w:val="30"/>
          <w:szCs w:val="30"/>
        </w:rPr>
      </w:pPr>
    </w:p>
    <w:p w:rsidR="00771F87" w:rsidRDefault="00771F87" w:rsidP="00B712D4">
      <w:pPr>
        <w:spacing w:beforeLines="50" w:before="156" w:afterLines="50" w:after="156"/>
        <w:jc w:val="center"/>
        <w:rPr>
          <w:b/>
          <w:bCs/>
          <w:sz w:val="30"/>
          <w:szCs w:val="30"/>
        </w:rPr>
      </w:pPr>
    </w:p>
    <w:p w:rsidR="00771F87" w:rsidRDefault="00771F87" w:rsidP="00B712D4">
      <w:pPr>
        <w:spacing w:beforeLines="50" w:before="156" w:afterLines="50" w:after="156"/>
        <w:jc w:val="center"/>
        <w:rPr>
          <w:b/>
          <w:bCs/>
          <w:sz w:val="30"/>
          <w:szCs w:val="30"/>
        </w:rPr>
      </w:pPr>
    </w:p>
    <w:p w:rsidR="00771F87" w:rsidRDefault="00983640" w:rsidP="00B712D4">
      <w:pPr>
        <w:spacing w:beforeLines="50" w:before="156" w:afterLines="50" w:after="156"/>
        <w:jc w:val="center"/>
        <w:rPr>
          <w:b/>
          <w:bCs/>
          <w:sz w:val="30"/>
          <w:szCs w:val="30"/>
        </w:rPr>
      </w:pPr>
      <w:r>
        <w:rPr>
          <w:rFonts w:hint="eastAsia"/>
          <w:b/>
          <w:bCs/>
          <w:sz w:val="30"/>
          <w:szCs w:val="30"/>
        </w:rPr>
        <w:lastRenderedPageBreak/>
        <w:t>公开遴选一览表格式</w:t>
      </w:r>
    </w:p>
    <w:p w:rsidR="00771F87" w:rsidRDefault="00983640">
      <w:pPr>
        <w:adjustRightInd w:val="0"/>
        <w:snapToGrid w:val="0"/>
        <w:spacing w:line="360" w:lineRule="auto"/>
        <w:jc w:val="left"/>
        <w:rPr>
          <w:rFonts w:ascii="宋体" w:hAnsi="宋体"/>
          <w:szCs w:val="21"/>
        </w:rPr>
      </w:pPr>
      <w:r>
        <w:rPr>
          <w:rFonts w:ascii="宋体" w:hAnsi="宋体" w:hint="eastAsia"/>
          <w:szCs w:val="21"/>
        </w:rPr>
        <w:t xml:space="preserve">遴选申请人名称：                         国别/地区：            采购编号： </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836"/>
        <w:gridCol w:w="2101"/>
        <w:gridCol w:w="4806"/>
      </w:tblGrid>
      <w:tr w:rsidR="00771F87">
        <w:trPr>
          <w:trHeight w:val="552"/>
        </w:trPr>
        <w:tc>
          <w:tcPr>
            <w:tcW w:w="667" w:type="dxa"/>
            <w:vAlign w:val="center"/>
          </w:tcPr>
          <w:p w:rsidR="00771F87" w:rsidRDefault="00983640">
            <w:pPr>
              <w:jc w:val="center"/>
              <w:rPr>
                <w:rFonts w:ascii="宋体" w:hAnsi="宋体" w:cs="宋体"/>
                <w:b/>
                <w:bCs/>
                <w:sz w:val="24"/>
              </w:rPr>
            </w:pPr>
            <w:r>
              <w:rPr>
                <w:rFonts w:hint="eastAsia"/>
                <w:b/>
                <w:bCs/>
              </w:rPr>
              <w:t>包号</w:t>
            </w:r>
          </w:p>
        </w:tc>
        <w:tc>
          <w:tcPr>
            <w:tcW w:w="1836" w:type="dxa"/>
            <w:vAlign w:val="center"/>
          </w:tcPr>
          <w:p w:rsidR="00771F87" w:rsidRDefault="00983640">
            <w:pPr>
              <w:jc w:val="center"/>
              <w:rPr>
                <w:rFonts w:ascii="宋体" w:hAnsi="宋体" w:cs="宋体"/>
                <w:b/>
                <w:bCs/>
                <w:sz w:val="24"/>
              </w:rPr>
            </w:pPr>
            <w:r>
              <w:rPr>
                <w:rFonts w:hint="eastAsia"/>
                <w:b/>
                <w:bCs/>
              </w:rPr>
              <w:t>服务名称</w:t>
            </w:r>
          </w:p>
        </w:tc>
        <w:tc>
          <w:tcPr>
            <w:tcW w:w="2101" w:type="dxa"/>
            <w:vAlign w:val="center"/>
          </w:tcPr>
          <w:p w:rsidR="00771F87" w:rsidRDefault="00983640">
            <w:pPr>
              <w:jc w:val="center"/>
              <w:rPr>
                <w:rFonts w:ascii="宋体" w:hAnsi="宋体" w:cs="宋体"/>
                <w:b/>
                <w:bCs/>
                <w:szCs w:val="21"/>
              </w:rPr>
            </w:pPr>
            <w:r>
              <w:rPr>
                <w:rFonts w:ascii="宋体" w:hAnsi="宋体" w:cs="宋体" w:hint="eastAsia"/>
                <w:b/>
                <w:bCs/>
                <w:szCs w:val="21"/>
              </w:rPr>
              <w:t>服务内容</w:t>
            </w:r>
          </w:p>
        </w:tc>
        <w:tc>
          <w:tcPr>
            <w:tcW w:w="4806" w:type="dxa"/>
            <w:vAlign w:val="center"/>
          </w:tcPr>
          <w:p w:rsidR="00771F87" w:rsidRDefault="00983640">
            <w:pPr>
              <w:jc w:val="center"/>
              <w:rPr>
                <w:b/>
                <w:bCs/>
              </w:rPr>
            </w:pPr>
            <w:r>
              <w:rPr>
                <w:rFonts w:ascii="宋体" w:hAnsi="宋体" w:cs="宋体" w:hint="eastAsia"/>
                <w:b/>
                <w:bCs/>
                <w:sz w:val="24"/>
              </w:rPr>
              <w:t>报价</w:t>
            </w:r>
          </w:p>
        </w:tc>
      </w:tr>
      <w:tr w:rsidR="00771F87">
        <w:trPr>
          <w:trHeight w:val="729"/>
        </w:trPr>
        <w:tc>
          <w:tcPr>
            <w:tcW w:w="667" w:type="dxa"/>
            <w:vAlign w:val="center"/>
          </w:tcPr>
          <w:p w:rsidR="00771F87" w:rsidRDefault="00983640">
            <w:pPr>
              <w:adjustRightInd w:val="0"/>
              <w:snapToGrid w:val="0"/>
              <w:spacing w:line="360" w:lineRule="auto"/>
              <w:jc w:val="center"/>
              <w:rPr>
                <w:rFonts w:ascii="宋体" w:hAnsi="宋体"/>
                <w:szCs w:val="21"/>
              </w:rPr>
            </w:pPr>
            <w:r>
              <w:rPr>
                <w:rFonts w:ascii="宋体" w:hAnsi="宋体" w:hint="eastAsia"/>
                <w:szCs w:val="21"/>
              </w:rPr>
              <w:t>1</w:t>
            </w:r>
          </w:p>
        </w:tc>
        <w:tc>
          <w:tcPr>
            <w:tcW w:w="1836" w:type="dxa"/>
            <w:vAlign w:val="center"/>
          </w:tcPr>
          <w:p w:rsidR="00771F87" w:rsidRDefault="00771F87">
            <w:pPr>
              <w:adjustRightInd w:val="0"/>
              <w:snapToGrid w:val="0"/>
              <w:spacing w:line="360" w:lineRule="auto"/>
              <w:jc w:val="center"/>
              <w:rPr>
                <w:rFonts w:ascii="宋体" w:hAnsi="宋体"/>
                <w:szCs w:val="21"/>
              </w:rPr>
            </w:pPr>
          </w:p>
        </w:tc>
        <w:tc>
          <w:tcPr>
            <w:tcW w:w="2101" w:type="dxa"/>
            <w:vAlign w:val="center"/>
          </w:tcPr>
          <w:p w:rsidR="00771F87" w:rsidRDefault="00771F87">
            <w:pPr>
              <w:adjustRightInd w:val="0"/>
              <w:snapToGrid w:val="0"/>
              <w:spacing w:line="360" w:lineRule="auto"/>
              <w:jc w:val="center"/>
              <w:rPr>
                <w:rFonts w:ascii="宋体" w:hAnsi="宋体"/>
                <w:szCs w:val="21"/>
              </w:rPr>
            </w:pPr>
          </w:p>
        </w:tc>
        <w:tc>
          <w:tcPr>
            <w:tcW w:w="4806" w:type="dxa"/>
            <w:vAlign w:val="center"/>
          </w:tcPr>
          <w:p w:rsidR="00771F87" w:rsidRDefault="00771F87">
            <w:pPr>
              <w:adjustRightInd w:val="0"/>
              <w:snapToGrid w:val="0"/>
              <w:spacing w:line="360" w:lineRule="auto"/>
              <w:jc w:val="center"/>
              <w:rPr>
                <w:rFonts w:ascii="宋体" w:hAnsi="宋体"/>
                <w:szCs w:val="21"/>
              </w:rPr>
            </w:pPr>
          </w:p>
        </w:tc>
      </w:tr>
      <w:tr w:rsidR="00771F87">
        <w:trPr>
          <w:trHeight w:val="729"/>
        </w:trPr>
        <w:tc>
          <w:tcPr>
            <w:tcW w:w="667" w:type="dxa"/>
            <w:vAlign w:val="center"/>
          </w:tcPr>
          <w:p w:rsidR="00771F87" w:rsidRDefault="00983640">
            <w:pPr>
              <w:adjustRightInd w:val="0"/>
              <w:snapToGrid w:val="0"/>
              <w:spacing w:line="360" w:lineRule="auto"/>
              <w:jc w:val="center"/>
              <w:rPr>
                <w:rFonts w:ascii="宋体" w:hAnsi="宋体"/>
                <w:szCs w:val="21"/>
              </w:rPr>
            </w:pPr>
            <w:r>
              <w:rPr>
                <w:rFonts w:ascii="宋体" w:hAnsi="宋体" w:hint="eastAsia"/>
                <w:szCs w:val="21"/>
              </w:rPr>
              <w:t>2</w:t>
            </w:r>
          </w:p>
        </w:tc>
        <w:tc>
          <w:tcPr>
            <w:tcW w:w="1836" w:type="dxa"/>
            <w:vAlign w:val="center"/>
          </w:tcPr>
          <w:p w:rsidR="00771F87" w:rsidRDefault="00771F87">
            <w:pPr>
              <w:adjustRightInd w:val="0"/>
              <w:snapToGrid w:val="0"/>
              <w:spacing w:line="360" w:lineRule="auto"/>
              <w:jc w:val="center"/>
              <w:rPr>
                <w:rFonts w:ascii="宋体" w:hAnsi="宋体"/>
                <w:szCs w:val="21"/>
              </w:rPr>
            </w:pPr>
          </w:p>
        </w:tc>
        <w:tc>
          <w:tcPr>
            <w:tcW w:w="2101" w:type="dxa"/>
            <w:vAlign w:val="center"/>
          </w:tcPr>
          <w:p w:rsidR="00771F87" w:rsidRDefault="00771F87">
            <w:pPr>
              <w:adjustRightInd w:val="0"/>
              <w:snapToGrid w:val="0"/>
              <w:spacing w:line="360" w:lineRule="auto"/>
              <w:jc w:val="center"/>
              <w:rPr>
                <w:rFonts w:ascii="宋体" w:hAnsi="宋体"/>
                <w:szCs w:val="21"/>
              </w:rPr>
            </w:pPr>
          </w:p>
        </w:tc>
        <w:tc>
          <w:tcPr>
            <w:tcW w:w="4806" w:type="dxa"/>
            <w:vAlign w:val="center"/>
          </w:tcPr>
          <w:p w:rsidR="00771F87" w:rsidRDefault="00771F87">
            <w:pPr>
              <w:adjustRightInd w:val="0"/>
              <w:snapToGrid w:val="0"/>
              <w:spacing w:line="360" w:lineRule="auto"/>
              <w:jc w:val="center"/>
              <w:rPr>
                <w:rFonts w:ascii="宋体" w:hAnsi="宋体"/>
                <w:szCs w:val="21"/>
              </w:rPr>
            </w:pPr>
          </w:p>
        </w:tc>
      </w:tr>
      <w:tr w:rsidR="00771F87">
        <w:trPr>
          <w:trHeight w:val="729"/>
        </w:trPr>
        <w:tc>
          <w:tcPr>
            <w:tcW w:w="4604" w:type="dxa"/>
            <w:gridSpan w:val="3"/>
            <w:vAlign w:val="center"/>
          </w:tcPr>
          <w:p w:rsidR="00771F87" w:rsidRDefault="00983640">
            <w:pPr>
              <w:adjustRightInd w:val="0"/>
              <w:snapToGrid w:val="0"/>
              <w:spacing w:line="360" w:lineRule="auto"/>
              <w:rPr>
                <w:rFonts w:ascii="宋体" w:hAnsi="宋体"/>
                <w:szCs w:val="21"/>
              </w:rPr>
            </w:pPr>
            <w:r>
              <w:rPr>
                <w:rFonts w:hint="eastAsia"/>
                <w:b/>
                <w:bCs/>
              </w:rPr>
              <w:t>参选</w:t>
            </w:r>
            <w:r>
              <w:rPr>
                <w:rFonts w:ascii="宋体" w:hAnsi="宋体" w:hint="eastAsia"/>
                <w:szCs w:val="21"/>
              </w:rPr>
              <w:t>总价（小写）</w:t>
            </w:r>
          </w:p>
        </w:tc>
        <w:tc>
          <w:tcPr>
            <w:tcW w:w="4806" w:type="dxa"/>
            <w:vAlign w:val="center"/>
          </w:tcPr>
          <w:p w:rsidR="00771F87" w:rsidRDefault="00983640">
            <w:pPr>
              <w:adjustRightInd w:val="0"/>
              <w:snapToGrid w:val="0"/>
              <w:spacing w:line="360" w:lineRule="auto"/>
              <w:rPr>
                <w:rFonts w:ascii="宋体" w:hAnsi="宋体"/>
                <w:szCs w:val="21"/>
              </w:rPr>
            </w:pPr>
            <w:r>
              <w:rPr>
                <w:rFonts w:hint="eastAsia"/>
                <w:b/>
                <w:bCs/>
              </w:rPr>
              <w:t>参选</w:t>
            </w:r>
            <w:r>
              <w:rPr>
                <w:rFonts w:ascii="宋体" w:hAnsi="宋体" w:hint="eastAsia"/>
                <w:szCs w:val="21"/>
              </w:rPr>
              <w:t>总价（大写）</w:t>
            </w:r>
          </w:p>
        </w:tc>
      </w:tr>
    </w:tbl>
    <w:p w:rsidR="00771F87" w:rsidRDefault="00983640">
      <w:pPr>
        <w:jc w:val="left"/>
        <w:rPr>
          <w:szCs w:val="21"/>
        </w:rPr>
      </w:pPr>
      <w:r>
        <w:rPr>
          <w:rFonts w:hint="eastAsia"/>
          <w:szCs w:val="21"/>
        </w:rPr>
        <w:t>注：</w:t>
      </w:r>
      <w:r>
        <w:rPr>
          <w:szCs w:val="21"/>
        </w:rPr>
        <w:t>报价使用货币及单位：人民币（元），报价保留到小数点后</w:t>
      </w:r>
      <w:r>
        <w:rPr>
          <w:szCs w:val="21"/>
        </w:rPr>
        <w:t>2</w:t>
      </w:r>
      <w:r>
        <w:rPr>
          <w:szCs w:val="21"/>
        </w:rPr>
        <w:t>位，如超出小数点后</w:t>
      </w:r>
      <w:r>
        <w:rPr>
          <w:szCs w:val="21"/>
        </w:rPr>
        <w:t>2</w:t>
      </w:r>
      <w:r>
        <w:rPr>
          <w:szCs w:val="21"/>
        </w:rPr>
        <w:t>位，则四舍五入。</w:t>
      </w:r>
      <w:r>
        <w:rPr>
          <w:rFonts w:hint="eastAsia"/>
          <w:b/>
          <w:bCs/>
        </w:rPr>
        <w:t>参选</w:t>
      </w:r>
      <w:r>
        <w:rPr>
          <w:szCs w:val="21"/>
        </w:rPr>
        <w:t>人所报价格为含税、配送</w:t>
      </w:r>
      <w:r>
        <w:rPr>
          <w:rFonts w:hint="eastAsia"/>
          <w:szCs w:val="21"/>
        </w:rPr>
        <w:t>、安装、调试</w:t>
      </w:r>
      <w:r>
        <w:rPr>
          <w:szCs w:val="21"/>
        </w:rPr>
        <w:t>等的全包价。</w:t>
      </w:r>
    </w:p>
    <w:p w:rsidR="00771F87" w:rsidRDefault="00771F87">
      <w:pPr>
        <w:jc w:val="left"/>
        <w:rPr>
          <w:sz w:val="28"/>
          <w:szCs w:val="28"/>
        </w:rPr>
      </w:pPr>
    </w:p>
    <w:p w:rsidR="00771F87" w:rsidRDefault="00983640">
      <w:pPr>
        <w:jc w:val="left"/>
        <w:rPr>
          <w:sz w:val="28"/>
          <w:szCs w:val="28"/>
        </w:rPr>
      </w:pPr>
      <w:r>
        <w:rPr>
          <w:rFonts w:hint="eastAsia"/>
          <w:sz w:val="28"/>
          <w:szCs w:val="28"/>
        </w:rPr>
        <w:t>参选人代表签字（联系方式）</w:t>
      </w:r>
    </w:p>
    <w:p w:rsidR="00771F87" w:rsidRDefault="00771F87">
      <w:pPr>
        <w:jc w:val="left"/>
        <w:rPr>
          <w:sz w:val="28"/>
          <w:szCs w:val="28"/>
        </w:rPr>
      </w:pPr>
    </w:p>
    <w:p w:rsidR="00771F87" w:rsidRDefault="00983640">
      <w:pPr>
        <w:jc w:val="left"/>
        <w:rPr>
          <w:sz w:val="28"/>
          <w:szCs w:val="28"/>
        </w:rPr>
      </w:pPr>
      <w:r>
        <w:rPr>
          <w:rFonts w:hint="eastAsia"/>
          <w:sz w:val="28"/>
          <w:szCs w:val="28"/>
        </w:rPr>
        <w:t>日期：</w:t>
      </w:r>
    </w:p>
    <w:p w:rsidR="00771F87" w:rsidRDefault="00771F87">
      <w:pPr>
        <w:jc w:val="left"/>
        <w:rPr>
          <w:sz w:val="28"/>
          <w:szCs w:val="28"/>
        </w:rPr>
      </w:pPr>
    </w:p>
    <w:p w:rsidR="00771F87" w:rsidRDefault="00771F87">
      <w:pPr>
        <w:jc w:val="left"/>
        <w:rPr>
          <w:sz w:val="28"/>
          <w:szCs w:val="28"/>
        </w:rPr>
      </w:pPr>
    </w:p>
    <w:p w:rsidR="00771F87" w:rsidRDefault="00771F87">
      <w:pPr>
        <w:jc w:val="left"/>
        <w:rPr>
          <w:sz w:val="28"/>
          <w:szCs w:val="28"/>
        </w:rPr>
      </w:pPr>
    </w:p>
    <w:p w:rsidR="00771F87" w:rsidRDefault="00771F87">
      <w:pPr>
        <w:jc w:val="center"/>
        <w:rPr>
          <w:sz w:val="28"/>
          <w:szCs w:val="28"/>
        </w:rPr>
      </w:pPr>
    </w:p>
    <w:p w:rsidR="00771F87" w:rsidRDefault="00771F87">
      <w:pPr>
        <w:jc w:val="center"/>
        <w:rPr>
          <w:sz w:val="28"/>
          <w:szCs w:val="28"/>
        </w:rPr>
      </w:pPr>
    </w:p>
    <w:p w:rsidR="00771F87" w:rsidRDefault="00771F87">
      <w:pPr>
        <w:jc w:val="center"/>
        <w:rPr>
          <w:sz w:val="28"/>
          <w:szCs w:val="28"/>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983640" w:rsidP="00B712D4">
      <w:pPr>
        <w:spacing w:beforeLines="50" w:before="156" w:afterLines="50" w:after="156"/>
        <w:jc w:val="center"/>
        <w:rPr>
          <w:rFonts w:ascii="宋体" w:hAnsi="宋体" w:cs="宋体"/>
          <w:b/>
          <w:bCs/>
          <w:sz w:val="24"/>
          <w:szCs w:val="24"/>
        </w:rPr>
      </w:pPr>
      <w:r>
        <w:rPr>
          <w:rFonts w:ascii="宋体" w:hAnsi="宋体" w:cs="宋体" w:hint="eastAsia"/>
          <w:b/>
          <w:bCs/>
          <w:sz w:val="24"/>
          <w:szCs w:val="24"/>
        </w:rPr>
        <w:lastRenderedPageBreak/>
        <w:t>技术规格偏离表</w:t>
      </w:r>
    </w:p>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tbl>
      <w:tblPr>
        <w:tblW w:w="9861" w:type="dxa"/>
        <w:tblInd w:w="93" w:type="dxa"/>
        <w:tblLayout w:type="fixed"/>
        <w:tblLook w:val="04A0" w:firstRow="1" w:lastRow="0" w:firstColumn="1" w:lastColumn="0" w:noHBand="0" w:noVBand="1"/>
      </w:tblPr>
      <w:tblGrid>
        <w:gridCol w:w="501"/>
        <w:gridCol w:w="4215"/>
        <w:gridCol w:w="3780"/>
        <w:gridCol w:w="1365"/>
      </w:tblGrid>
      <w:tr w:rsidR="00771F87">
        <w:trPr>
          <w:trHeight w:val="981"/>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b/>
                <w:bCs/>
                <w:sz w:val="22"/>
                <w:szCs w:val="22"/>
              </w:rPr>
            </w:pPr>
            <w:r>
              <w:rPr>
                <w:rFonts w:ascii="宋体" w:hAnsi="宋体" w:cs="宋体" w:hint="eastAsia"/>
                <w:b/>
                <w:bCs/>
                <w:kern w:val="0"/>
                <w:sz w:val="22"/>
                <w:szCs w:val="22"/>
              </w:rPr>
              <w:t>序号</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b/>
                <w:bCs/>
                <w:sz w:val="22"/>
                <w:szCs w:val="22"/>
              </w:rPr>
            </w:pPr>
            <w:r>
              <w:rPr>
                <w:rFonts w:ascii="宋体" w:hAnsi="宋体" w:cs="宋体" w:hint="eastAsia"/>
                <w:b/>
                <w:bCs/>
                <w:kern w:val="0"/>
                <w:sz w:val="22"/>
                <w:szCs w:val="22"/>
              </w:rPr>
              <w:t>参选文件要求</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87" w:rsidRDefault="00983640">
            <w:pPr>
              <w:widowControl/>
              <w:jc w:val="center"/>
              <w:textAlignment w:val="center"/>
              <w:rPr>
                <w:rFonts w:ascii="宋体" w:hAnsi="宋体" w:cs="宋体"/>
                <w:b/>
                <w:bCs/>
                <w:sz w:val="22"/>
                <w:szCs w:val="22"/>
              </w:rPr>
            </w:pPr>
            <w:r>
              <w:rPr>
                <w:rFonts w:ascii="宋体" w:hAnsi="宋体" w:cs="宋体" w:hint="eastAsia"/>
                <w:b/>
                <w:bCs/>
                <w:kern w:val="0"/>
                <w:sz w:val="22"/>
                <w:szCs w:val="22"/>
              </w:rPr>
              <w:t>参选文件</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F87" w:rsidRDefault="00983640">
            <w:pPr>
              <w:widowControl/>
              <w:jc w:val="center"/>
              <w:textAlignment w:val="center"/>
              <w:rPr>
                <w:rFonts w:ascii="宋体" w:hAnsi="宋体" w:cs="宋体"/>
                <w:b/>
                <w:bCs/>
                <w:kern w:val="0"/>
                <w:sz w:val="22"/>
                <w:szCs w:val="22"/>
              </w:rPr>
            </w:pPr>
            <w:r>
              <w:rPr>
                <w:rFonts w:ascii="宋体" w:hAnsi="宋体" w:cs="宋体" w:hint="eastAsia"/>
                <w:b/>
                <w:bCs/>
                <w:kern w:val="0"/>
                <w:sz w:val="22"/>
                <w:szCs w:val="22"/>
              </w:rPr>
              <w:t>偏差说明</w:t>
            </w:r>
          </w:p>
          <w:p w:rsidR="00771F87" w:rsidRDefault="00983640">
            <w:pPr>
              <w:widowControl/>
              <w:jc w:val="center"/>
              <w:textAlignment w:val="center"/>
              <w:rPr>
                <w:rFonts w:ascii="宋体" w:hAnsi="宋体" w:cs="宋体"/>
                <w:b/>
                <w:bCs/>
                <w:sz w:val="22"/>
                <w:szCs w:val="22"/>
              </w:rPr>
            </w:pPr>
            <w:r>
              <w:rPr>
                <w:rFonts w:ascii="宋体" w:hAnsi="宋体" w:cs="宋体" w:hint="eastAsia"/>
                <w:b/>
                <w:bCs/>
                <w:kern w:val="0"/>
                <w:sz w:val="16"/>
                <w:szCs w:val="16"/>
              </w:rPr>
              <w:t>（符合/不符合）</w:t>
            </w: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1</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textAlignment w:val="cente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b/>
                <w:bCs/>
                <w:sz w:val="15"/>
                <w:szCs w:val="15"/>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35"/>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2</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3</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textAlignment w:val="cente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4</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5</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6</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textAlignment w:val="cente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7</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8</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27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9</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sz w:val="22"/>
                <w:szCs w:val="22"/>
              </w:rPr>
            </w:pPr>
            <w:r>
              <w:rPr>
                <w:rFonts w:ascii="宋体" w:hAnsi="宋体" w:cs="宋体" w:hint="eastAsia"/>
                <w:sz w:val="22"/>
                <w:szCs w:val="22"/>
              </w:rPr>
              <w:t>10</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11</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pStyle w:val="1"/>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12</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13</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14</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15</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textAlignment w:val="cente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16</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17</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r w:rsidR="00771F87">
        <w:trPr>
          <w:trHeight w:val="90"/>
        </w:trPr>
        <w:tc>
          <w:tcPr>
            <w:tcW w:w="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983640">
            <w:pPr>
              <w:widowControl/>
              <w:jc w:val="center"/>
              <w:textAlignment w:val="center"/>
              <w:rPr>
                <w:rFonts w:ascii="宋体" w:hAnsi="宋体" w:cs="宋体"/>
                <w:kern w:val="0"/>
                <w:sz w:val="22"/>
                <w:szCs w:val="22"/>
              </w:rPr>
            </w:pPr>
            <w:r>
              <w:rPr>
                <w:rFonts w:ascii="宋体" w:hAnsi="宋体" w:cs="宋体" w:hint="eastAsia"/>
                <w:kern w:val="0"/>
                <w:sz w:val="22"/>
                <w:szCs w:val="22"/>
              </w:rPr>
              <w:t>18</w:t>
            </w:r>
          </w:p>
        </w:tc>
        <w:tc>
          <w:tcPr>
            <w:tcW w:w="4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widowControl/>
              <w:jc w:val="left"/>
              <w:textAlignment w:val="center"/>
              <w:rPr>
                <w:rFonts w:ascii="仿宋" w:eastAsia="仿宋" w:hAnsi="仿宋" w:cs="仿宋"/>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1F87" w:rsidRDefault="00771F87">
            <w:pPr>
              <w:rPr>
                <w:rFonts w:ascii="宋体" w:hAnsi="宋体" w:cs="宋体"/>
                <w:sz w:val="16"/>
                <w:szCs w:val="16"/>
              </w:rPr>
            </w:pPr>
          </w:p>
        </w:tc>
      </w:tr>
    </w:tbl>
    <w:p w:rsidR="00771F87" w:rsidRDefault="00771F87">
      <w:pPr>
        <w:pStyle w:val="a6"/>
        <w:rPr>
          <w:rFonts w:asciiTheme="minorEastAsia" w:eastAsiaTheme="minorEastAsia" w:hAnsiTheme="minorEastAsia" w:cstheme="minorEastAsia"/>
          <w:lang w:val="en-US"/>
        </w:rPr>
      </w:pPr>
    </w:p>
    <w:p w:rsidR="00771F87" w:rsidRDefault="00771F87">
      <w:pPr>
        <w:pStyle w:val="a6"/>
        <w:rPr>
          <w:rFonts w:asciiTheme="minorEastAsia" w:eastAsiaTheme="minorEastAsia" w:hAnsiTheme="minorEastAsia" w:cstheme="minorEastAsia"/>
          <w:lang w:val="en-US"/>
        </w:rPr>
      </w:pPr>
    </w:p>
    <w:p w:rsidR="00771F87" w:rsidRDefault="00771F87" w:rsidP="00B712D4">
      <w:pPr>
        <w:spacing w:beforeLines="50" w:before="156" w:afterLines="50" w:after="156"/>
        <w:jc w:val="center"/>
        <w:rPr>
          <w:b/>
          <w:bCs/>
          <w:sz w:val="30"/>
          <w:szCs w:val="30"/>
        </w:rPr>
      </w:pPr>
    </w:p>
    <w:p w:rsidR="00771F87" w:rsidRDefault="00771F87">
      <w:pPr>
        <w:pStyle w:val="1"/>
        <w:rPr>
          <w:bCs/>
          <w:sz w:val="30"/>
          <w:szCs w:val="30"/>
        </w:rPr>
      </w:pPr>
    </w:p>
    <w:p w:rsidR="00771F87" w:rsidRDefault="00771F87">
      <w:pPr>
        <w:rPr>
          <w:b/>
          <w:bCs/>
          <w:sz w:val="30"/>
          <w:szCs w:val="30"/>
        </w:rPr>
      </w:pPr>
    </w:p>
    <w:p w:rsidR="00771F87" w:rsidRDefault="00771F87">
      <w:pPr>
        <w:pStyle w:val="1"/>
        <w:rPr>
          <w:bCs/>
          <w:sz w:val="30"/>
          <w:szCs w:val="30"/>
        </w:rPr>
      </w:pPr>
    </w:p>
    <w:p w:rsidR="00771F87" w:rsidRDefault="00771F87">
      <w:pPr>
        <w:rPr>
          <w:b/>
          <w:bCs/>
          <w:sz w:val="30"/>
          <w:szCs w:val="30"/>
        </w:rPr>
      </w:pPr>
    </w:p>
    <w:p w:rsidR="00771F87" w:rsidRDefault="00771F87">
      <w:pPr>
        <w:pStyle w:val="1"/>
        <w:rPr>
          <w:bCs/>
          <w:sz w:val="30"/>
          <w:szCs w:val="30"/>
        </w:rPr>
      </w:pPr>
    </w:p>
    <w:p w:rsidR="00771F87" w:rsidRDefault="00771F87">
      <w:pPr>
        <w:rPr>
          <w:b/>
          <w:bCs/>
          <w:sz w:val="30"/>
          <w:szCs w:val="30"/>
        </w:rPr>
      </w:pPr>
    </w:p>
    <w:p w:rsidR="00771F87" w:rsidRDefault="00771F87" w:rsidP="00B712D4">
      <w:pPr>
        <w:spacing w:beforeLines="50" w:before="156" w:afterLines="50" w:after="156"/>
        <w:jc w:val="center"/>
        <w:rPr>
          <w:b/>
          <w:bCs/>
          <w:sz w:val="30"/>
          <w:szCs w:val="30"/>
        </w:rPr>
      </w:pPr>
    </w:p>
    <w:p w:rsidR="00771F87" w:rsidRDefault="00983640" w:rsidP="00B712D4">
      <w:pPr>
        <w:spacing w:beforeLines="50" w:before="156" w:afterLines="50" w:after="156"/>
        <w:jc w:val="center"/>
        <w:rPr>
          <w:b/>
          <w:bCs/>
          <w:sz w:val="30"/>
          <w:szCs w:val="30"/>
        </w:rPr>
      </w:pPr>
      <w:r>
        <w:rPr>
          <w:rFonts w:hint="eastAsia"/>
          <w:b/>
          <w:bCs/>
          <w:sz w:val="30"/>
          <w:szCs w:val="30"/>
        </w:rPr>
        <w:lastRenderedPageBreak/>
        <w:t>法人代表委托书</w:t>
      </w:r>
    </w:p>
    <w:p w:rsidR="00771F87" w:rsidRDefault="00983640">
      <w:pPr>
        <w:spacing w:line="480" w:lineRule="auto"/>
        <w:ind w:firstLine="482"/>
        <w:rPr>
          <w:rFonts w:ascii="宋体" w:hAnsi="宋体"/>
          <w:sz w:val="24"/>
          <w:szCs w:val="24"/>
        </w:rPr>
      </w:pPr>
      <w:r>
        <w:rPr>
          <w:rFonts w:ascii="宋体" w:hAnsi="宋体" w:hint="eastAsia"/>
          <w:sz w:val="24"/>
          <w:szCs w:val="24"/>
        </w:rPr>
        <w:t>本授权书声明：</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（参选单位名称）</w:t>
      </w:r>
      <w:r>
        <w:rPr>
          <w:rFonts w:ascii="宋体" w:hAnsi="宋体"/>
          <w:sz w:val="24"/>
          <w:szCs w:val="24"/>
          <w:u w:val="single"/>
        </w:rPr>
        <w:t xml:space="preserve">        </w:t>
      </w:r>
      <w:r>
        <w:rPr>
          <w:rFonts w:ascii="宋体" w:hAnsi="宋体" w:hint="eastAsia"/>
          <w:sz w:val="24"/>
          <w:szCs w:val="24"/>
        </w:rPr>
        <w:t>（法定代表人姓名、职务）授权</w:t>
      </w:r>
      <w:r>
        <w:rPr>
          <w:rFonts w:ascii="宋体" w:hAnsi="宋体"/>
          <w:sz w:val="24"/>
          <w:szCs w:val="24"/>
          <w:u w:val="single"/>
        </w:rPr>
        <w:t xml:space="preserve">            </w:t>
      </w:r>
      <w:r>
        <w:rPr>
          <w:rFonts w:ascii="宋体" w:hAnsi="宋体" w:hint="eastAsia"/>
          <w:sz w:val="24"/>
          <w:szCs w:val="24"/>
        </w:rPr>
        <w:t>（被授权人的姓名、职务）为我方公司</w:t>
      </w:r>
      <w:r>
        <w:rPr>
          <w:rFonts w:ascii="宋体" w:hAnsi="宋体" w:hint="eastAsia"/>
          <w:sz w:val="24"/>
          <w:szCs w:val="24"/>
          <w:u w:val="single"/>
        </w:rPr>
        <w:t xml:space="preserve">               </w:t>
      </w:r>
      <w:r>
        <w:rPr>
          <w:rFonts w:ascii="宋体" w:hAnsi="宋体" w:hint="eastAsia"/>
          <w:bCs/>
          <w:sz w:val="24"/>
          <w:szCs w:val="24"/>
        </w:rPr>
        <w:t>项目</w:t>
      </w:r>
      <w:r>
        <w:rPr>
          <w:rFonts w:ascii="宋体" w:hAnsi="宋体" w:hint="eastAsia"/>
          <w:sz w:val="24"/>
          <w:szCs w:val="24"/>
        </w:rPr>
        <w:t>的合法代理人，以本公司名义全权处理一切与该项目有关的事务（含合同签订）。</w:t>
      </w:r>
    </w:p>
    <w:p w:rsidR="00771F87" w:rsidRDefault="00983640">
      <w:pPr>
        <w:tabs>
          <w:tab w:val="left" w:pos="5560"/>
        </w:tabs>
        <w:spacing w:line="480" w:lineRule="auto"/>
        <w:ind w:firstLine="646"/>
        <w:rPr>
          <w:rFonts w:ascii="宋体" w:hAnsi="宋体"/>
          <w:sz w:val="24"/>
          <w:szCs w:val="24"/>
        </w:rPr>
      </w:pPr>
      <w:r>
        <w:rPr>
          <w:rFonts w:ascii="宋体" w:hAnsi="宋体"/>
          <w:sz w:val="24"/>
          <w:szCs w:val="24"/>
        </w:rPr>
        <w:tab/>
      </w:r>
    </w:p>
    <w:p w:rsidR="00771F87" w:rsidRDefault="00983640">
      <w:pPr>
        <w:spacing w:line="480" w:lineRule="auto"/>
        <w:ind w:firstLine="645"/>
        <w:rPr>
          <w:rFonts w:ascii="宋体" w:hAnsi="宋体"/>
          <w:sz w:val="24"/>
          <w:szCs w:val="24"/>
        </w:rPr>
      </w:pPr>
      <w:r>
        <w:rPr>
          <w:rFonts w:ascii="宋体" w:hAnsi="宋体" w:hint="eastAsia"/>
          <w:sz w:val="24"/>
          <w:szCs w:val="24"/>
        </w:rPr>
        <w:t>本授权书于</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日签字生效，特此声明。</w:t>
      </w:r>
    </w:p>
    <w:p w:rsidR="00771F87" w:rsidRDefault="00771F87">
      <w:pPr>
        <w:spacing w:line="480" w:lineRule="auto"/>
        <w:ind w:firstLine="645"/>
        <w:rPr>
          <w:rFonts w:ascii="宋体" w:hAnsi="宋体"/>
          <w:sz w:val="24"/>
          <w:szCs w:val="24"/>
        </w:rPr>
      </w:pPr>
    </w:p>
    <w:p w:rsidR="00771F87" w:rsidRDefault="00983640">
      <w:pPr>
        <w:spacing w:line="480" w:lineRule="auto"/>
        <w:rPr>
          <w:rFonts w:ascii="宋体" w:hAnsi="宋体"/>
          <w:sz w:val="24"/>
          <w:szCs w:val="24"/>
        </w:rPr>
      </w:pPr>
      <w:r>
        <w:rPr>
          <w:rFonts w:ascii="宋体" w:hAnsi="宋体" w:hint="eastAsia"/>
          <w:sz w:val="24"/>
          <w:szCs w:val="24"/>
        </w:rPr>
        <w:t>法人代表签字：</w:t>
      </w:r>
    </w:p>
    <w:p w:rsidR="00771F87" w:rsidRDefault="00983640">
      <w:pPr>
        <w:spacing w:line="480" w:lineRule="auto"/>
        <w:rPr>
          <w:rFonts w:ascii="宋体" w:hAnsi="宋体"/>
          <w:sz w:val="24"/>
          <w:szCs w:val="24"/>
        </w:rPr>
      </w:pPr>
      <w:r>
        <w:rPr>
          <w:rFonts w:ascii="宋体" w:hAnsi="宋体" w:hint="eastAsia"/>
          <w:sz w:val="24"/>
          <w:szCs w:val="24"/>
        </w:rPr>
        <w:t>参选单位全称（公章）：</w:t>
      </w:r>
    </w:p>
    <w:p w:rsidR="00771F87" w:rsidRDefault="00983640">
      <w:pPr>
        <w:spacing w:line="480" w:lineRule="auto"/>
        <w:rPr>
          <w:rFonts w:ascii="宋体" w:hAnsi="宋体"/>
          <w:sz w:val="24"/>
          <w:szCs w:val="24"/>
        </w:rPr>
      </w:pPr>
      <w:r>
        <w:rPr>
          <w:rFonts w:ascii="宋体" w:hAnsi="宋体" w:hint="eastAsia"/>
          <w:sz w:val="24"/>
          <w:szCs w:val="24"/>
        </w:rPr>
        <w:t>日期：</w:t>
      </w:r>
    </w:p>
    <w:p w:rsidR="00771F87" w:rsidRDefault="00983640">
      <w:pPr>
        <w:spacing w:line="480" w:lineRule="auto"/>
        <w:rPr>
          <w:rFonts w:ascii="宋体" w:hAnsi="宋体"/>
          <w:sz w:val="24"/>
          <w:szCs w:val="24"/>
        </w:rPr>
      </w:pPr>
      <w:r>
        <w:rPr>
          <w:rFonts w:ascii="宋体" w:hAnsi="宋体" w:hint="eastAsia"/>
          <w:sz w:val="24"/>
          <w:szCs w:val="24"/>
        </w:rPr>
        <w:t>附：</w:t>
      </w:r>
    </w:p>
    <w:p w:rsidR="00771F87" w:rsidRDefault="00983640">
      <w:pPr>
        <w:spacing w:line="480" w:lineRule="auto"/>
        <w:rPr>
          <w:rFonts w:ascii="宋体" w:hAnsi="宋体"/>
          <w:sz w:val="24"/>
          <w:szCs w:val="24"/>
        </w:rPr>
      </w:pPr>
      <w:r>
        <w:rPr>
          <w:rFonts w:ascii="宋体" w:hAnsi="宋体" w:hint="eastAsia"/>
          <w:sz w:val="24"/>
          <w:szCs w:val="24"/>
        </w:rPr>
        <w:t>全权代表姓名：</w:t>
      </w:r>
    </w:p>
    <w:p w:rsidR="00771F87" w:rsidRDefault="00983640">
      <w:pPr>
        <w:spacing w:line="480" w:lineRule="auto"/>
        <w:rPr>
          <w:rFonts w:ascii="宋体" w:hAnsi="宋体"/>
          <w:sz w:val="24"/>
          <w:szCs w:val="24"/>
        </w:rPr>
      </w:pPr>
      <w:r>
        <w:rPr>
          <w:rFonts w:ascii="宋体" w:hAnsi="宋体" w:hint="eastAsia"/>
          <w:sz w:val="24"/>
          <w:szCs w:val="24"/>
        </w:rPr>
        <w:t>职        务：</w:t>
      </w:r>
    </w:p>
    <w:p w:rsidR="00771F87" w:rsidRDefault="00983640">
      <w:pPr>
        <w:spacing w:line="480" w:lineRule="auto"/>
        <w:rPr>
          <w:rFonts w:ascii="宋体" w:hAnsi="宋体"/>
          <w:sz w:val="24"/>
          <w:szCs w:val="24"/>
        </w:rPr>
      </w:pPr>
      <w:r>
        <w:rPr>
          <w:rFonts w:ascii="宋体" w:hAnsi="宋体" w:hint="eastAsia"/>
          <w:sz w:val="24"/>
          <w:szCs w:val="24"/>
        </w:rPr>
        <w:t>详细通信地址：</w:t>
      </w:r>
    </w:p>
    <w:p w:rsidR="00771F87" w:rsidRDefault="00983640">
      <w:pPr>
        <w:spacing w:line="480" w:lineRule="auto"/>
        <w:rPr>
          <w:rFonts w:ascii="宋体" w:hAnsi="宋体"/>
          <w:sz w:val="24"/>
          <w:szCs w:val="24"/>
        </w:rPr>
      </w:pPr>
      <w:r>
        <w:rPr>
          <w:rFonts w:ascii="宋体" w:hAnsi="宋体" w:hint="eastAsia"/>
          <w:sz w:val="24"/>
          <w:szCs w:val="24"/>
        </w:rPr>
        <w:t>邮 政 编 码：</w:t>
      </w:r>
    </w:p>
    <w:p w:rsidR="00771F87" w:rsidRDefault="00983640">
      <w:pPr>
        <w:spacing w:line="480" w:lineRule="auto"/>
        <w:rPr>
          <w:rFonts w:ascii="宋体" w:hAnsi="宋体"/>
          <w:sz w:val="24"/>
          <w:szCs w:val="24"/>
        </w:rPr>
      </w:pPr>
      <w:r>
        <w:rPr>
          <w:rFonts w:ascii="宋体" w:hAnsi="宋体" w:hint="eastAsia"/>
          <w:sz w:val="24"/>
          <w:szCs w:val="24"/>
        </w:rPr>
        <w:t>传       真：</w:t>
      </w:r>
    </w:p>
    <w:p w:rsidR="00771F87" w:rsidRDefault="00983640">
      <w:pPr>
        <w:spacing w:line="460" w:lineRule="exact"/>
        <w:jc w:val="left"/>
        <w:rPr>
          <w:b/>
          <w:bCs/>
          <w:sz w:val="30"/>
          <w:szCs w:val="30"/>
        </w:rPr>
      </w:pPr>
      <w:r>
        <w:rPr>
          <w:rFonts w:ascii="宋体" w:hAnsi="宋体" w:hint="eastAsia"/>
          <w:sz w:val="24"/>
          <w:szCs w:val="24"/>
        </w:rPr>
        <w:t>电       话：</w:t>
      </w:r>
      <w:r>
        <w:rPr>
          <w:rFonts w:hint="eastAsia"/>
          <w:sz w:val="24"/>
          <w:szCs w:val="24"/>
        </w:rPr>
        <w:t xml:space="preserve">  </w:t>
      </w:r>
      <w:r>
        <w:rPr>
          <w:rFonts w:hint="eastAsia"/>
          <w:b/>
          <w:bCs/>
          <w:sz w:val="30"/>
          <w:szCs w:val="30"/>
        </w:rPr>
        <w:t xml:space="preserve"> </w:t>
      </w:r>
    </w:p>
    <w:p w:rsidR="00771F87" w:rsidRDefault="00771F87">
      <w:pPr>
        <w:jc w:val="left"/>
        <w:rPr>
          <w:sz w:val="28"/>
          <w:szCs w:val="28"/>
        </w:rPr>
      </w:pPr>
    </w:p>
    <w:p w:rsidR="00771F87" w:rsidRDefault="00771F87">
      <w:pPr>
        <w:jc w:val="left"/>
        <w:rPr>
          <w:sz w:val="28"/>
          <w:szCs w:val="28"/>
        </w:rPr>
      </w:pPr>
    </w:p>
    <w:p w:rsidR="00771F87" w:rsidRDefault="00771F87">
      <w:pPr>
        <w:jc w:val="left"/>
        <w:rPr>
          <w:sz w:val="28"/>
          <w:szCs w:val="28"/>
        </w:rPr>
      </w:pPr>
    </w:p>
    <w:p w:rsidR="00771F87" w:rsidRDefault="00771F87">
      <w:pPr>
        <w:pStyle w:val="a6"/>
        <w:rPr>
          <w:lang w:val="en-US" w:bidi="ar-SA"/>
        </w:rPr>
      </w:pPr>
    </w:p>
    <w:p w:rsidR="00771F87" w:rsidRDefault="00771F87">
      <w:pPr>
        <w:pStyle w:val="a6"/>
        <w:rPr>
          <w:lang w:val="en-US" w:bidi="ar-SA"/>
        </w:rPr>
      </w:pPr>
    </w:p>
    <w:p w:rsidR="00771F87" w:rsidRDefault="00771F87">
      <w:pPr>
        <w:pStyle w:val="a6"/>
        <w:rPr>
          <w:lang w:val="en-US" w:bidi="ar-SA"/>
        </w:rPr>
      </w:pPr>
    </w:p>
    <w:p w:rsidR="00771F87" w:rsidRDefault="00771F87">
      <w:pPr>
        <w:pStyle w:val="a6"/>
        <w:rPr>
          <w:lang w:val="en-US" w:bidi="ar-SA"/>
        </w:rPr>
      </w:pPr>
    </w:p>
    <w:p w:rsidR="00771F87" w:rsidRDefault="00983640">
      <w:pPr>
        <w:spacing w:line="360" w:lineRule="auto"/>
        <w:jc w:val="center"/>
        <w:rPr>
          <w:rFonts w:ascii="宋体" w:hAnsi="宋体" w:cs="宋体"/>
          <w:b/>
          <w:bCs/>
          <w:sz w:val="36"/>
          <w:szCs w:val="32"/>
        </w:rPr>
      </w:pPr>
      <w:r>
        <w:rPr>
          <w:rFonts w:ascii="宋体" w:hAnsi="宋体" w:cs="宋体" w:hint="eastAsia"/>
          <w:b/>
          <w:bCs/>
          <w:sz w:val="36"/>
          <w:szCs w:val="32"/>
        </w:rPr>
        <w:lastRenderedPageBreak/>
        <w:t>医疗卫生机构廉洁购销承诺</w:t>
      </w:r>
    </w:p>
    <w:p w:rsidR="00771F87" w:rsidRDefault="00983640">
      <w:pPr>
        <w:spacing w:line="360" w:lineRule="auto"/>
        <w:rPr>
          <w:rFonts w:ascii="宋体" w:hAnsi="宋体" w:cs="宋体"/>
          <w:szCs w:val="21"/>
        </w:rPr>
      </w:pPr>
      <w:r>
        <w:rPr>
          <w:rFonts w:ascii="宋体" w:hAnsi="宋体" w:cs="宋体" w:hint="eastAsia"/>
          <w:szCs w:val="21"/>
        </w:rPr>
        <w:t>公司名称：</w:t>
      </w:r>
    </w:p>
    <w:p w:rsidR="00771F87" w:rsidRDefault="00983640">
      <w:pPr>
        <w:spacing w:line="360" w:lineRule="auto"/>
        <w:ind w:firstLineChars="200" w:firstLine="420"/>
        <w:rPr>
          <w:rFonts w:ascii="宋体" w:hAnsi="宋体" w:cs="宋体"/>
          <w:szCs w:val="21"/>
        </w:rPr>
      </w:pPr>
      <w:r>
        <w:rPr>
          <w:rFonts w:ascii="宋体" w:hAnsi="宋体" w:cs="宋体" w:hint="eastAsia"/>
          <w:szCs w:val="21"/>
        </w:rPr>
        <w:t>为进一步加强医疗卫生行风建设，规范医疗卫生机构医药购销行为，有效防范商业贿赂行为，营造公平交易、诚实守信的购销环境，经院方、公司方协商，同意签订本承诺，并共同遵守：</w:t>
      </w:r>
    </w:p>
    <w:p w:rsidR="00771F87" w:rsidRDefault="00983640">
      <w:pPr>
        <w:spacing w:line="360" w:lineRule="auto"/>
        <w:ind w:firstLineChars="200" w:firstLine="420"/>
        <w:rPr>
          <w:rFonts w:ascii="宋体" w:hAnsi="宋体" w:cs="宋体"/>
          <w:szCs w:val="21"/>
        </w:rPr>
      </w:pPr>
      <w:r>
        <w:rPr>
          <w:rFonts w:ascii="宋体" w:hAnsi="宋体" w:cs="宋体" w:hint="eastAsia"/>
          <w:szCs w:val="21"/>
        </w:rPr>
        <w:t>一、双方按照国家相关法律法规之规定及医药产品购销合同约定购销药品、医用设备、医用耗材等医药产品。 </w:t>
      </w:r>
    </w:p>
    <w:p w:rsidR="00771F87" w:rsidRDefault="00983640">
      <w:pPr>
        <w:spacing w:line="360" w:lineRule="auto"/>
        <w:rPr>
          <w:rFonts w:ascii="宋体" w:hAnsi="宋体" w:cs="宋体"/>
          <w:szCs w:val="21"/>
        </w:rPr>
      </w:pPr>
      <w:r>
        <w:rPr>
          <w:rFonts w:ascii="宋体" w:hAnsi="宋体" w:cs="宋体" w:hint="eastAsia"/>
          <w:szCs w:val="21"/>
        </w:rPr>
        <w:t xml:space="preserve">    二、院方应当严格执行医药产品购销合同验收、入库制度，对采购医药产品及发票进行查验，不得违反有关规定合同外采购、违价采购或从非规定渠道采购。</w:t>
      </w:r>
    </w:p>
    <w:p w:rsidR="00771F87" w:rsidRDefault="00983640">
      <w:pPr>
        <w:spacing w:line="360" w:lineRule="auto"/>
        <w:rPr>
          <w:rFonts w:ascii="宋体" w:hAnsi="宋体" w:cs="宋体"/>
          <w:szCs w:val="21"/>
        </w:rPr>
      </w:pPr>
      <w:r>
        <w:rPr>
          <w:rFonts w:ascii="宋体" w:hAnsi="宋体" w:cs="宋体" w:hint="eastAsia"/>
          <w:szCs w:val="21"/>
        </w:rPr>
        <w:t>   三、甲方严禁接受乙方以任何名义、形式给予的回扣，不得将接受捐赠资助与采购挂钩。院方工作人员不得参加公司方安排并支付费用的营业性娱乐场所的娱乐活动，不得以任何形式向公司方索要现金、有价证券、支付凭证和贵重礼品等。被迫接受公司方给予的钱物，应予退还，无法退还的，有责任如实向有关纪检监察部门反映情况。</w:t>
      </w:r>
    </w:p>
    <w:p w:rsidR="00771F87" w:rsidRDefault="00983640">
      <w:pPr>
        <w:spacing w:line="360" w:lineRule="auto"/>
        <w:rPr>
          <w:rFonts w:ascii="宋体" w:hAnsi="宋体" w:cs="宋体"/>
          <w:szCs w:val="21"/>
        </w:rPr>
      </w:pPr>
      <w:r>
        <w:rPr>
          <w:rFonts w:ascii="宋体" w:hAnsi="宋体" w:cs="宋体" w:hint="eastAsia"/>
          <w:szCs w:val="21"/>
        </w:rPr>
        <w:t>   四、严禁院方工作人员利用任何途径和方式，为公司方统计医师个人及临床科室有关医药产品用量信息，或为公司方统计提供便利。</w:t>
      </w:r>
    </w:p>
    <w:p w:rsidR="00771F87" w:rsidRDefault="00983640">
      <w:pPr>
        <w:numPr>
          <w:ilvl w:val="0"/>
          <w:numId w:val="6"/>
        </w:numPr>
        <w:spacing w:line="360" w:lineRule="auto"/>
        <w:ind w:firstLineChars="200" w:firstLine="420"/>
        <w:rPr>
          <w:rFonts w:ascii="宋体" w:hAnsi="宋体" w:cs="宋体"/>
          <w:szCs w:val="21"/>
        </w:rPr>
      </w:pPr>
      <w:r>
        <w:rPr>
          <w:rFonts w:ascii="宋体" w:hAnsi="宋体" w:cs="宋体" w:hint="eastAsia"/>
          <w:szCs w:val="21"/>
        </w:rPr>
        <w:t>公司方不得以回扣、宴请等方式影响院方工作人员采购或使用医药产品的选择权，不得在学术活动中提供旅游、超标准支付食宿费用。</w:t>
      </w:r>
    </w:p>
    <w:p w:rsidR="00771F87" w:rsidRDefault="00983640">
      <w:pPr>
        <w:spacing w:line="360" w:lineRule="auto"/>
        <w:rPr>
          <w:rFonts w:ascii="宋体" w:hAnsi="宋体" w:cs="宋体"/>
          <w:szCs w:val="21"/>
        </w:rPr>
      </w:pPr>
      <w:r>
        <w:rPr>
          <w:rFonts w:ascii="宋体" w:hAnsi="宋体" w:cs="宋体" w:hint="eastAsia"/>
          <w:szCs w:val="21"/>
        </w:rPr>
        <w:t xml:space="preserve">    六、公司方指定</w:t>
      </w:r>
      <w:r>
        <w:rPr>
          <w:rFonts w:ascii="宋体" w:hAnsi="宋体" w:cs="宋体" w:hint="eastAsia"/>
          <w:szCs w:val="21"/>
          <w:u w:val="single"/>
        </w:rPr>
        <w:t>     </w:t>
      </w:r>
      <w:r>
        <w:rPr>
          <w:rFonts w:ascii="宋体" w:hAnsi="宋体" w:cs="宋体" w:hint="eastAsia"/>
          <w:szCs w:val="21"/>
        </w:rPr>
        <w:t>作为销售代表洽谈业务。销售代表必须在工作时间到院方指定地点联系商谈，不得到住院部、门诊部、医技科室等推销医药产品，不得借故到院方相关领导、部门负责人及相关工作人员家中访谈并提供任何好处费。</w:t>
      </w:r>
    </w:p>
    <w:p w:rsidR="00771F87" w:rsidRDefault="00983640">
      <w:pPr>
        <w:spacing w:line="360" w:lineRule="auto"/>
        <w:rPr>
          <w:rFonts w:ascii="宋体" w:hAnsi="宋体" w:cs="宋体"/>
          <w:szCs w:val="21"/>
        </w:rPr>
      </w:pPr>
      <w:r>
        <w:rPr>
          <w:rFonts w:ascii="宋体" w:hAnsi="宋体" w:cs="宋体" w:hint="eastAsia"/>
          <w:szCs w:val="21"/>
        </w:rPr>
        <w:t>     七、公司方如违反本承诺，一经发现，院方有权终止购销合同，并向有关卫生计生行政部门报告。如公司方被列入商业贿赂不良记录，则严格按照《国家卫生计生委关于建立医药购销领域商业贿赂不良记录的规定》（国卫法制发〔2013〕50号）相关规定处理。</w:t>
      </w:r>
    </w:p>
    <w:p w:rsidR="00771F87" w:rsidRDefault="00983640">
      <w:pPr>
        <w:spacing w:line="360" w:lineRule="auto"/>
        <w:rPr>
          <w:rFonts w:ascii="宋体" w:hAnsi="宋体" w:cs="宋体"/>
          <w:szCs w:val="21"/>
        </w:rPr>
      </w:pPr>
      <w:r>
        <w:rPr>
          <w:rFonts w:ascii="宋体" w:hAnsi="宋体" w:cs="宋体" w:hint="eastAsia"/>
          <w:szCs w:val="21"/>
        </w:rPr>
        <w:t>   八、本承诺作为医药产品购销合同的重要组成部分，与购销合同一并执行，具有同等的法律效力。</w:t>
      </w:r>
    </w:p>
    <w:p w:rsidR="00771F87" w:rsidRDefault="00983640">
      <w:pPr>
        <w:spacing w:line="360" w:lineRule="auto"/>
        <w:rPr>
          <w:rFonts w:ascii="宋体" w:hAnsi="宋体" w:cs="宋体"/>
          <w:b/>
          <w:bCs/>
          <w:szCs w:val="21"/>
        </w:rPr>
      </w:pPr>
      <w:r>
        <w:rPr>
          <w:rFonts w:ascii="宋体" w:hAnsi="宋体" w:cs="宋体" w:hint="eastAsia"/>
          <w:szCs w:val="21"/>
        </w:rPr>
        <w:t>   九、本承诺一式四份，院方执叁份、公司方执壹份，院方纪检监察部门（基层医疗卫生机构上报上级卫生计生行政部门）执一份，并从签订之日起生效。</w:t>
      </w:r>
    </w:p>
    <w:p w:rsidR="00771F87" w:rsidRDefault="00983640">
      <w:pPr>
        <w:spacing w:line="360" w:lineRule="auto"/>
        <w:ind w:firstLineChars="2200" w:firstLine="4620"/>
        <w:rPr>
          <w:rFonts w:ascii="宋体" w:hAnsi="宋体" w:cs="宋体"/>
          <w:b/>
          <w:bCs/>
          <w:szCs w:val="21"/>
        </w:rPr>
      </w:pPr>
      <w:r>
        <w:rPr>
          <w:rFonts w:ascii="宋体" w:hAnsi="宋体" w:cs="宋体" w:hint="eastAsia"/>
          <w:szCs w:val="21"/>
        </w:rPr>
        <w:t xml:space="preserve">承诺方（盖章）：  </w:t>
      </w:r>
    </w:p>
    <w:p w:rsidR="00771F87" w:rsidRDefault="00983640">
      <w:pPr>
        <w:spacing w:line="360" w:lineRule="auto"/>
        <w:ind w:firstLineChars="2200" w:firstLine="4620"/>
        <w:rPr>
          <w:rFonts w:ascii="宋体" w:hAnsi="宋体" w:cs="宋体"/>
          <w:sz w:val="28"/>
          <w:szCs w:val="28"/>
        </w:rPr>
      </w:pPr>
      <w:r>
        <w:rPr>
          <w:rFonts w:ascii="宋体" w:hAnsi="宋体" w:cs="宋体" w:hint="eastAsia"/>
          <w:szCs w:val="21"/>
        </w:rPr>
        <w:t>法定代表人或其授权代表人： </w:t>
      </w:r>
    </w:p>
    <w:p w:rsidR="00771F87" w:rsidRDefault="00771F87">
      <w:pPr>
        <w:jc w:val="left"/>
        <w:rPr>
          <w:rFonts w:ascii="宋体" w:hAnsi="宋体" w:cs="宋体"/>
          <w:sz w:val="28"/>
          <w:szCs w:val="28"/>
        </w:rPr>
      </w:pPr>
    </w:p>
    <w:p w:rsidR="00771F87" w:rsidRDefault="00771F87">
      <w:pPr>
        <w:pStyle w:val="a6"/>
        <w:jc w:val="left"/>
        <w:rPr>
          <w:b/>
          <w:bCs/>
          <w:shd w:val="clear" w:color="auto" w:fill="FFFFFF"/>
          <w:lang w:val="en-US"/>
        </w:rPr>
      </w:pPr>
    </w:p>
    <w:p w:rsidR="00771F87" w:rsidRDefault="00983640">
      <w:pPr>
        <w:jc w:val="center"/>
        <w:rPr>
          <w:rFonts w:ascii="宋体" w:hAnsi="宋体" w:cs="宋体"/>
          <w:b/>
          <w:sz w:val="32"/>
          <w:szCs w:val="28"/>
        </w:rPr>
      </w:pPr>
      <w:r>
        <w:rPr>
          <w:rFonts w:ascii="宋体" w:hAnsi="宋体" w:cs="宋体" w:hint="eastAsia"/>
          <w:b/>
          <w:sz w:val="32"/>
          <w:szCs w:val="28"/>
        </w:rPr>
        <w:lastRenderedPageBreak/>
        <w:t>无行贿犯罪证明材料</w:t>
      </w:r>
    </w:p>
    <w:p w:rsidR="00771F87" w:rsidRDefault="00983640">
      <w:pPr>
        <w:jc w:val="center"/>
        <w:rPr>
          <w:rFonts w:ascii="宋体" w:hAnsi="宋体" w:cs="宋体"/>
          <w:bCs/>
          <w:sz w:val="32"/>
          <w:szCs w:val="28"/>
        </w:rPr>
      </w:pPr>
      <w:r>
        <w:rPr>
          <w:rFonts w:ascii="宋体" w:hAnsi="宋体" w:cs="宋体" w:hint="eastAsia"/>
          <w:bCs/>
          <w:sz w:val="32"/>
          <w:szCs w:val="28"/>
        </w:rPr>
        <w:t>查询要求</w:t>
      </w:r>
    </w:p>
    <w:p w:rsidR="00771F87" w:rsidRDefault="00771F87">
      <w:pPr>
        <w:rPr>
          <w:rFonts w:ascii="宋体" w:hAnsi="宋体" w:cs="宋体"/>
          <w:sz w:val="28"/>
          <w:szCs w:val="28"/>
        </w:rPr>
      </w:pPr>
    </w:p>
    <w:p w:rsidR="00771F87" w:rsidRDefault="00983640">
      <w:pPr>
        <w:spacing w:line="360" w:lineRule="auto"/>
        <w:ind w:firstLine="420"/>
        <w:rPr>
          <w:rFonts w:ascii="宋体" w:hAnsi="宋体" w:cs="宋体"/>
          <w:szCs w:val="21"/>
        </w:rPr>
      </w:pPr>
      <w:r>
        <w:rPr>
          <w:rFonts w:ascii="宋体" w:hAnsi="宋体" w:cs="宋体" w:hint="eastAsia"/>
          <w:szCs w:val="21"/>
        </w:rPr>
        <w:t>1.医院要求的行贿犯罪档案查询结果材料应为各级检察机关出具的《无行贿犯罪记录证明》或“中国裁判文书网”检索结果截图，信用中国等其他途径查询结果仅作参考，不作为证明材料；</w:t>
      </w:r>
    </w:p>
    <w:p w:rsidR="00771F87" w:rsidRDefault="00983640">
      <w:pPr>
        <w:spacing w:line="360" w:lineRule="auto"/>
        <w:ind w:firstLine="420"/>
        <w:rPr>
          <w:rFonts w:ascii="宋体" w:hAnsi="宋体" w:cs="宋体"/>
          <w:szCs w:val="21"/>
        </w:rPr>
      </w:pPr>
      <w:r>
        <w:rPr>
          <w:rFonts w:ascii="宋体" w:hAnsi="宋体" w:cs="宋体" w:hint="eastAsia"/>
          <w:szCs w:val="21"/>
        </w:rPr>
        <w:t>2.如提供中国裁判文书网检索结果截图，原则上应加盖单位公章，并符合以下要求（参见样张中红圈部分）：</w:t>
      </w:r>
    </w:p>
    <w:p w:rsidR="00771F87" w:rsidRDefault="00983640">
      <w:pPr>
        <w:spacing w:line="360" w:lineRule="auto"/>
        <w:ind w:firstLine="420"/>
        <w:rPr>
          <w:rFonts w:ascii="宋体" w:hAnsi="宋体" w:cs="宋体"/>
          <w:szCs w:val="21"/>
        </w:rPr>
      </w:pPr>
      <w:r>
        <w:rPr>
          <w:rFonts w:ascii="宋体" w:hAnsi="宋体" w:cs="宋体" w:hint="eastAsia"/>
          <w:szCs w:val="21"/>
        </w:rPr>
        <w:t>（1）抬头注明XXX单位行贿犯罪档案查询结果；</w:t>
      </w:r>
    </w:p>
    <w:p w:rsidR="00771F87" w:rsidRDefault="00983640">
      <w:pPr>
        <w:spacing w:line="360" w:lineRule="auto"/>
        <w:ind w:firstLine="420"/>
        <w:rPr>
          <w:rFonts w:ascii="宋体" w:hAnsi="宋体" w:cs="宋体"/>
          <w:szCs w:val="21"/>
        </w:rPr>
      </w:pPr>
      <w:r>
        <w:rPr>
          <w:rFonts w:ascii="宋体" w:hAnsi="宋体" w:cs="宋体" w:hint="eastAsia"/>
          <w:szCs w:val="21"/>
        </w:rPr>
        <w:t>（2）检索截图中显示关键词：案由-刑事案由，全文检索-企业全称；</w:t>
      </w:r>
    </w:p>
    <w:p w:rsidR="00771F87" w:rsidRDefault="00983640">
      <w:pPr>
        <w:spacing w:line="360" w:lineRule="auto"/>
        <w:ind w:firstLine="420"/>
        <w:rPr>
          <w:rFonts w:ascii="宋体" w:hAnsi="宋体" w:cs="宋体"/>
          <w:szCs w:val="21"/>
        </w:rPr>
      </w:pPr>
      <w:r>
        <w:rPr>
          <w:rFonts w:ascii="宋体" w:hAnsi="宋体" w:cs="宋体" w:hint="eastAsia"/>
          <w:szCs w:val="21"/>
        </w:rPr>
        <w:t>（3）检索结果截图必须完整显示查询结果及左上方查询日期；</w:t>
      </w:r>
    </w:p>
    <w:p w:rsidR="00771F87" w:rsidRDefault="00983640">
      <w:pPr>
        <w:spacing w:line="360" w:lineRule="auto"/>
        <w:ind w:firstLine="420"/>
        <w:rPr>
          <w:rFonts w:ascii="宋体" w:hAnsi="宋体" w:cs="宋体"/>
          <w:szCs w:val="21"/>
        </w:rPr>
      </w:pPr>
      <w:r>
        <w:rPr>
          <w:rFonts w:ascii="宋体" w:hAnsi="宋体" w:cs="宋体" w:hint="eastAsia"/>
          <w:szCs w:val="21"/>
        </w:rPr>
        <w:t>（4）在检索结果截图下方加盖公章。</w:t>
      </w:r>
    </w:p>
    <w:p w:rsidR="00771F87" w:rsidRDefault="00771F87">
      <w:pPr>
        <w:spacing w:line="360" w:lineRule="auto"/>
        <w:ind w:firstLine="420"/>
        <w:rPr>
          <w:rFonts w:ascii="宋体" w:hAnsi="宋体" w:cs="宋体"/>
          <w:szCs w:val="21"/>
        </w:rPr>
      </w:pPr>
    </w:p>
    <w:p w:rsidR="00771F87" w:rsidRDefault="00983640">
      <w:pPr>
        <w:spacing w:line="360" w:lineRule="auto"/>
        <w:ind w:firstLine="420"/>
        <w:rPr>
          <w:rFonts w:ascii="宋体" w:hAnsi="宋体" w:cs="宋体"/>
          <w:szCs w:val="21"/>
        </w:rPr>
      </w:pPr>
      <w:r>
        <w:rPr>
          <w:rFonts w:ascii="宋体" w:hAnsi="宋体" w:cs="宋体" w:hint="eastAsia"/>
          <w:szCs w:val="21"/>
        </w:rPr>
        <w:t>特此说明。</w:t>
      </w:r>
    </w:p>
    <w:p w:rsidR="00771F87" w:rsidRDefault="00771F87">
      <w:pPr>
        <w:jc w:val="left"/>
        <w:rPr>
          <w:rFonts w:ascii="仿宋_GB2312" w:eastAsia="仿宋_GB2312"/>
          <w:sz w:val="24"/>
          <w:szCs w:val="28"/>
        </w:rPr>
      </w:pPr>
    </w:p>
    <w:p w:rsidR="00771F87" w:rsidRDefault="00771F87">
      <w:pPr>
        <w:jc w:val="left"/>
        <w:rPr>
          <w:rFonts w:ascii="仿宋_GB2312" w:eastAsia="仿宋_GB2312"/>
          <w:sz w:val="24"/>
          <w:szCs w:val="28"/>
        </w:rPr>
      </w:pPr>
    </w:p>
    <w:p w:rsidR="00771F87" w:rsidRDefault="00983640">
      <w:pPr>
        <w:ind w:firstLineChars="200" w:firstLine="480"/>
        <w:jc w:val="left"/>
        <w:rPr>
          <w:rFonts w:ascii="仿宋_GB2312" w:eastAsia="仿宋_GB2312"/>
          <w:sz w:val="24"/>
          <w:szCs w:val="28"/>
        </w:rPr>
      </w:pPr>
      <w:r>
        <w:rPr>
          <w:rFonts w:ascii="仿宋_GB2312" w:eastAsia="仿宋_GB2312" w:hint="eastAsia"/>
          <w:sz w:val="24"/>
          <w:szCs w:val="28"/>
        </w:rPr>
        <w:t>样张</w:t>
      </w:r>
    </w:p>
    <w:p w:rsidR="00771F87" w:rsidRDefault="00113CCF">
      <w:pPr>
        <w:jc w:val="left"/>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7456" behindDoc="0" locked="0" layoutInCell="1" allowOverlap="1">
                <wp:simplePos x="0" y="0"/>
                <wp:positionH relativeFrom="column">
                  <wp:posOffset>1123315</wp:posOffset>
                </wp:positionH>
                <wp:positionV relativeFrom="paragraph">
                  <wp:posOffset>367665</wp:posOffset>
                </wp:positionV>
                <wp:extent cx="3076575" cy="438150"/>
                <wp:effectExtent l="8890" t="7620" r="10160" b="1143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38150"/>
                        </a:xfrm>
                        <a:prstGeom prst="ellipse">
                          <a:avLst/>
                        </a:prstGeom>
                        <a:noFill/>
                        <a:ln w="127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C8C001" id="Oval 6" o:spid="_x0000_s1026" style="position:absolute;left:0;text-align:left;margin-left:88.45pt;margin-top:28.95pt;width:242.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" filled="f" strokecolor="#ed7d31 [3205]" strokeweight="1pt">
                <v:stroke joinstyle="miter"/>
              </v:oval>
            </w:pict>
          </mc:Fallback>
        </mc:AlternateContent>
      </w:r>
    </w:p>
    <w:p w:rsidR="00771F87" w:rsidRDefault="00983640">
      <w:pPr>
        <w:jc w:val="left"/>
        <w:rPr>
          <w:rFonts w:ascii="黑体" w:eastAsia="黑体" w:hAnsi="黑体"/>
          <w:sz w:val="28"/>
          <w:szCs w:val="28"/>
        </w:rPr>
      </w:pPr>
      <w:r>
        <w:rPr>
          <w:rFonts w:ascii="仿宋_GB2312" w:eastAsia="仿宋_GB2312" w:hint="eastAsia"/>
          <w:sz w:val="28"/>
          <w:szCs w:val="28"/>
        </w:rPr>
        <w:t xml:space="preserve">                </w:t>
      </w:r>
      <w:r>
        <w:rPr>
          <w:rFonts w:ascii="黑体" w:eastAsia="黑体" w:hAnsi="黑体" w:hint="eastAsia"/>
          <w:sz w:val="28"/>
          <w:szCs w:val="28"/>
        </w:rPr>
        <w:t>XXXX单位行贿犯罪档案查询结果</w:t>
      </w:r>
    </w:p>
    <w:p w:rsidR="00771F87" w:rsidRDefault="00113CCF">
      <w:pPr>
        <w:jc w:val="left"/>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285750</wp:posOffset>
                </wp:positionH>
                <wp:positionV relativeFrom="paragraph">
                  <wp:posOffset>299085</wp:posOffset>
                </wp:positionV>
                <wp:extent cx="895350" cy="352425"/>
                <wp:effectExtent l="9525" t="7620" r="9525" b="1143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52425"/>
                        </a:xfrm>
                        <a:prstGeom prst="ellipse">
                          <a:avLst/>
                        </a:prstGeom>
                        <a:noFill/>
                        <a:ln w="127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862D5A" id="Oval 5" o:spid="_x0000_s1026" style="position:absolute;left:0;text-align:left;margin-left:22.5pt;margin-top:23.55pt;width:7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" filled="f" strokecolor="#ed7d31 [3205]" strokeweight="1pt">
                <v:stroke joinstyle="miter"/>
              </v:oval>
            </w:pict>
          </mc:Fallback>
        </mc:AlternateContent>
      </w:r>
    </w:p>
    <w:p w:rsidR="00771F87" w:rsidRDefault="00113CCF">
      <w:pPr>
        <w:pStyle w:val="a6"/>
        <w:jc w:val="left"/>
      </w:pPr>
      <w:r>
        <w:rPr>
          <w:rFonts w:ascii="仿宋_GB2312" w:eastAsia="仿宋_GB2312"/>
          <w:noProof/>
          <w:sz w:val="28"/>
          <w:szCs w:val="28"/>
          <w:lang w:val="en-US" w:bidi="ar-SA"/>
        </w:rPr>
        <mc:AlternateContent>
          <mc:Choice Requires="wps">
            <w:drawing>
              <wp:anchor distT="0" distB="0" distL="114300" distR="114300" simplePos="0" relativeHeight="251669504" behindDoc="0" locked="0" layoutInCell="1" allowOverlap="1">
                <wp:simplePos x="0" y="0"/>
                <wp:positionH relativeFrom="column">
                  <wp:posOffset>3752215</wp:posOffset>
                </wp:positionH>
                <wp:positionV relativeFrom="paragraph">
                  <wp:posOffset>2550795</wp:posOffset>
                </wp:positionV>
                <wp:extent cx="1038225" cy="1019175"/>
                <wp:effectExtent l="8890" t="7620" r="1016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19175"/>
                        </a:xfrm>
                        <a:prstGeom prst="ellipse">
                          <a:avLst/>
                        </a:prstGeom>
                        <a:noFill/>
                        <a:ln w="127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71F87" w:rsidRDefault="00983640">
                            <w:pPr>
                              <w:jc w:val="center"/>
                              <w:rPr>
                                <w:color w:val="C00000"/>
                                <w:sz w:val="40"/>
                              </w:rPr>
                            </w:pPr>
                            <w:r>
                              <w:rPr>
                                <w:rFonts w:hint="eastAsia"/>
                                <w:color w:val="C00000"/>
                                <w:sz w:val="40"/>
                              </w:rPr>
                              <w:t>公章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95.45pt;margin-top:200.85pt;width:81.7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" filled="f" strokecolor="#ed7d31 [3205]" strokeweight="1pt">
                <v:stroke joinstyle="miter"/>
                <v:textbox>
                  <w:txbxContent>
                    <w:p w:rsidR="00771F87" w:rsidRDefault="00983640">
                      <w:pPr>
                        <w:jc w:val="center"/>
                        <w:rPr>
                          <w:color w:val="C00000"/>
                          <w:sz w:val="40"/>
                        </w:rPr>
                      </w:pPr>
                      <w:r>
                        <w:rPr>
                          <w:rFonts w:hint="eastAsia"/>
                          <w:color w:val="C00000"/>
                          <w:sz w:val="40"/>
                        </w:rPr>
                        <w:t>公章</w:t>
                      </w:r>
                    </w:p>
                  </w:txbxContent>
                </v:textbox>
              </v:oval>
            </w:pict>
          </mc:Fallback>
        </mc:AlternateContent>
      </w:r>
      <w:r>
        <w:rPr>
          <w:rFonts w:ascii="仿宋_GB2312" w:eastAsia="仿宋_GB2312"/>
          <w:noProof/>
          <w:sz w:val="28"/>
          <w:szCs w:val="28"/>
          <w:lang w:val="en-US" w:bidi="ar-SA"/>
        </w:rPr>
        <mc:AlternateContent>
          <mc:Choice Requires="wps">
            <w:drawing>
              <wp:anchor distT="0" distB="0" distL="114300" distR="114300" simplePos="0" relativeHeight="251668480" behindDoc="0" locked="0" layoutInCell="1" allowOverlap="1">
                <wp:simplePos x="0" y="0"/>
                <wp:positionH relativeFrom="column">
                  <wp:posOffset>1609725</wp:posOffset>
                </wp:positionH>
                <wp:positionV relativeFrom="paragraph">
                  <wp:posOffset>1445895</wp:posOffset>
                </wp:positionV>
                <wp:extent cx="1971675" cy="352425"/>
                <wp:effectExtent l="9525" t="7620" r="9525" b="114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52425"/>
                        </a:xfrm>
                        <a:prstGeom prst="ellipse">
                          <a:avLst/>
                        </a:prstGeom>
                        <a:noFill/>
                        <a:ln w="127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3E8856" id="Oval 3" o:spid="_x0000_s1026" style="position:absolute;left:0;text-align:left;margin-left:126.75pt;margin-top:113.85pt;width:155.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" filled="f" strokecolor="#ed7d31 [3205]" strokeweight="1pt">
                <v:stroke joinstyle="miter"/>
              </v:oval>
            </w:pict>
          </mc:Fallback>
        </mc:AlternateContent>
      </w:r>
      <w:r w:rsidR="00983640">
        <w:rPr>
          <w:noProof/>
          <w:lang w:val="en-US" w:bidi="ar-SA"/>
        </w:rPr>
        <w:drawing>
          <wp:inline distT="0" distB="0" distL="0" distR="0">
            <wp:extent cx="5114290" cy="276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4375" cy="2769013"/>
                    </a:xfrm>
                    <a:prstGeom prst="rect">
                      <a:avLst/>
                    </a:prstGeom>
                    <a:noFill/>
                    <a:ln>
                      <a:noFill/>
                    </a:ln>
                  </pic:spPr>
                </pic:pic>
              </a:graphicData>
            </a:graphic>
          </wp:inline>
        </w:drawing>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6803"/>
      </w:tblGrid>
      <w:tr w:rsidR="00771F87">
        <w:trPr>
          <w:trHeight w:val="501"/>
        </w:trPr>
        <w:tc>
          <w:tcPr>
            <w:tcW w:w="1701" w:type="dxa"/>
            <w:vAlign w:val="center"/>
          </w:tcPr>
          <w:p w:rsidR="00771F87" w:rsidRDefault="00983640">
            <w:pPr>
              <w:spacing w:line="240" w:lineRule="atLeast"/>
              <w:ind w:leftChars="-51" w:left="-107"/>
              <w:jc w:val="center"/>
              <w:rPr>
                <w:rFonts w:ascii="宋体" w:hAnsi="宋体"/>
                <w:bCs/>
                <w:color w:val="000000"/>
                <w:szCs w:val="21"/>
              </w:rPr>
            </w:pPr>
            <w:bookmarkStart w:id="4" w:name="PO_评分标准1"/>
            <w:r>
              <w:rPr>
                <w:rFonts w:ascii="宋体" w:hAnsi="宋体" w:hint="eastAsia"/>
                <w:bCs/>
                <w:color w:val="000000"/>
                <w:szCs w:val="21"/>
              </w:rPr>
              <w:lastRenderedPageBreak/>
              <w:t>评分内容</w:t>
            </w:r>
          </w:p>
        </w:tc>
        <w:tc>
          <w:tcPr>
            <w:tcW w:w="709" w:type="dxa"/>
            <w:vAlign w:val="center"/>
          </w:tcPr>
          <w:p w:rsidR="00771F87" w:rsidRDefault="00983640" w:rsidP="00B712D4">
            <w:pPr>
              <w:spacing w:line="240" w:lineRule="atLeast"/>
              <w:ind w:leftChars="-51" w:left="-107" w:firstLineChars="47" w:firstLine="99"/>
              <w:jc w:val="center"/>
              <w:rPr>
                <w:rFonts w:ascii="宋体" w:hAnsi="宋体"/>
                <w:bCs/>
                <w:color w:val="000000"/>
                <w:szCs w:val="21"/>
              </w:rPr>
            </w:pPr>
            <w:r>
              <w:rPr>
                <w:rFonts w:ascii="宋体" w:hAnsi="宋体" w:hint="eastAsia"/>
                <w:bCs/>
                <w:color w:val="000000"/>
                <w:szCs w:val="21"/>
              </w:rPr>
              <w:t>基础分</w:t>
            </w:r>
          </w:p>
        </w:tc>
        <w:tc>
          <w:tcPr>
            <w:tcW w:w="6803" w:type="dxa"/>
            <w:vAlign w:val="center"/>
          </w:tcPr>
          <w:p w:rsidR="00771F87" w:rsidRDefault="00983640">
            <w:pPr>
              <w:spacing w:line="240" w:lineRule="atLeast"/>
              <w:ind w:leftChars="-51" w:left="-107"/>
              <w:jc w:val="center"/>
              <w:rPr>
                <w:rFonts w:ascii="宋体" w:hAnsi="宋体"/>
                <w:bCs/>
                <w:color w:val="000000"/>
                <w:szCs w:val="21"/>
              </w:rPr>
            </w:pPr>
            <w:r>
              <w:rPr>
                <w:rFonts w:ascii="宋体" w:hAnsi="宋体" w:hint="eastAsia"/>
                <w:bCs/>
                <w:color w:val="000000"/>
                <w:szCs w:val="21"/>
              </w:rPr>
              <w:t>评分标准</w:t>
            </w:r>
          </w:p>
        </w:tc>
      </w:tr>
      <w:tr w:rsidR="00771F87">
        <w:trPr>
          <w:trHeight w:val="618"/>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价格</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30</w:t>
            </w:r>
          </w:p>
        </w:tc>
        <w:tc>
          <w:tcPr>
            <w:tcW w:w="6803" w:type="dxa"/>
            <w:vAlign w:val="center"/>
          </w:tcPr>
          <w:p w:rsidR="00771F87" w:rsidRDefault="00983640">
            <w:pPr>
              <w:spacing w:line="380" w:lineRule="exact"/>
              <w:ind w:leftChars="-51" w:left="-107" w:firstLineChars="100" w:firstLine="210"/>
              <w:rPr>
                <w:rFonts w:ascii="宋体" w:hAnsi="宋体"/>
                <w:color w:val="000000"/>
              </w:rPr>
            </w:pPr>
            <w:r>
              <w:rPr>
                <w:rFonts w:ascii="宋体" w:hAnsi="宋体" w:hint="eastAsia"/>
                <w:bCs/>
                <w:color w:val="000000"/>
                <w:szCs w:val="21"/>
              </w:rPr>
              <w:t>报价得分=（所有供应商报价中的最低价/报价）* 30</w:t>
            </w:r>
          </w:p>
        </w:tc>
      </w:tr>
      <w:tr w:rsidR="00771F87">
        <w:trPr>
          <w:trHeight w:val="1601"/>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服务方案</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30</w:t>
            </w:r>
          </w:p>
        </w:tc>
        <w:tc>
          <w:tcPr>
            <w:tcW w:w="6803" w:type="dxa"/>
            <w:vAlign w:val="center"/>
          </w:tcPr>
          <w:p w:rsidR="00771F87" w:rsidRDefault="00983640">
            <w:pPr>
              <w:spacing w:line="380" w:lineRule="exact"/>
              <w:ind w:firstLine="5"/>
              <w:jc w:val="left"/>
              <w:rPr>
                <w:rFonts w:ascii="宋体" w:hAnsi="宋体"/>
                <w:b/>
                <w:color w:val="000000"/>
                <w:szCs w:val="21"/>
              </w:rPr>
            </w:pPr>
            <w:r>
              <w:rPr>
                <w:rFonts w:ascii="宋体" w:hAnsi="宋体" w:hint="eastAsia"/>
                <w:bCs/>
                <w:color w:val="000000"/>
                <w:szCs w:val="21"/>
              </w:rPr>
              <w:t>对各供应商对本项目的现状情况的理解、服务标准、服务目标、服务方案（包括环境影响评价、编制报告、验收监测、验收评审等）、各阶段服务实施进度安排、工作流程、重点难点应对措施及增值服务等内容进行综合评审，分三档进行评分：第一档得2</w:t>
            </w:r>
            <w:r>
              <w:rPr>
                <w:rFonts w:ascii="宋体" w:hAnsi="宋体"/>
                <w:bCs/>
                <w:color w:val="000000"/>
                <w:szCs w:val="21"/>
              </w:rPr>
              <w:t>1</w:t>
            </w:r>
            <w:r>
              <w:rPr>
                <w:rFonts w:ascii="宋体" w:hAnsi="宋体" w:hint="eastAsia"/>
                <w:bCs/>
                <w:color w:val="000000"/>
                <w:szCs w:val="21"/>
              </w:rPr>
              <w:t>-</w:t>
            </w:r>
            <w:r>
              <w:rPr>
                <w:rFonts w:ascii="宋体" w:hAnsi="宋体"/>
                <w:bCs/>
                <w:color w:val="000000"/>
                <w:szCs w:val="21"/>
              </w:rPr>
              <w:t>30分；第二档得10-20分；第三档得0-9分。</w:t>
            </w:r>
          </w:p>
        </w:tc>
      </w:tr>
      <w:tr w:rsidR="00771F87">
        <w:trPr>
          <w:trHeight w:val="811"/>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应急预案及合理化建议</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10</w:t>
            </w:r>
          </w:p>
        </w:tc>
        <w:tc>
          <w:tcPr>
            <w:tcW w:w="6803" w:type="dxa"/>
            <w:vAlign w:val="center"/>
          </w:tcPr>
          <w:p w:rsidR="00771F87" w:rsidRDefault="00983640">
            <w:pPr>
              <w:spacing w:line="380" w:lineRule="exact"/>
              <w:ind w:firstLine="5"/>
              <w:jc w:val="left"/>
              <w:rPr>
                <w:rFonts w:ascii="宋体" w:hAnsi="宋体"/>
                <w:color w:val="000000"/>
              </w:rPr>
            </w:pPr>
            <w:r>
              <w:rPr>
                <w:rFonts w:ascii="宋体" w:hAnsi="宋体" w:hint="eastAsia"/>
                <w:bCs/>
                <w:color w:val="000000"/>
                <w:szCs w:val="21"/>
              </w:rPr>
              <w:t>根据供应商提供的针对本项目可能发生的潜在风险和突发事件的处理措施和应急预案、响应时间及针对本项目作出的建议等内容进行综合评审，分三档进行评分：第一档得</w:t>
            </w:r>
            <w:r>
              <w:rPr>
                <w:rFonts w:ascii="宋体" w:hAnsi="宋体"/>
                <w:bCs/>
                <w:color w:val="000000"/>
                <w:szCs w:val="21"/>
              </w:rPr>
              <w:t>8-10分；第二档得4-7分；第三档得0-3分。</w:t>
            </w:r>
          </w:p>
        </w:tc>
      </w:tr>
      <w:tr w:rsidR="00771F87">
        <w:trPr>
          <w:trHeight w:val="1267"/>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项目管理组织架构及管理制度</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5</w:t>
            </w:r>
          </w:p>
        </w:tc>
        <w:tc>
          <w:tcPr>
            <w:tcW w:w="6803" w:type="dxa"/>
            <w:vAlign w:val="center"/>
          </w:tcPr>
          <w:p w:rsidR="00771F87" w:rsidRDefault="00983640" w:rsidP="00B712D4">
            <w:pPr>
              <w:spacing w:line="380" w:lineRule="exact"/>
              <w:rPr>
                <w:rFonts w:ascii="宋体" w:hAnsi="宋体" w:cs="宋体"/>
                <w:color w:val="000000"/>
                <w:kern w:val="0"/>
                <w:szCs w:val="21"/>
              </w:rPr>
            </w:pPr>
            <w:r>
              <w:rPr>
                <w:rFonts w:ascii="宋体" w:hAnsi="宋体" w:hint="eastAsia"/>
                <w:bCs/>
                <w:color w:val="000000"/>
                <w:szCs w:val="21"/>
              </w:rPr>
              <w:t>根据供应商公司组织架构、规章制度适用性、各项工作职责、考核机制、管理制度监督机制、信息反馈渠道及处理机制进行综合评审，分三档进行评分：第一档得</w:t>
            </w:r>
            <w:r w:rsidR="00B712D4">
              <w:rPr>
                <w:rFonts w:ascii="宋体" w:hAnsi="宋体" w:hint="eastAsia"/>
                <w:bCs/>
                <w:color w:val="000000"/>
                <w:szCs w:val="21"/>
              </w:rPr>
              <w:t>3</w:t>
            </w:r>
            <w:r>
              <w:rPr>
                <w:rFonts w:ascii="宋体" w:hAnsi="宋体"/>
                <w:bCs/>
                <w:color w:val="000000"/>
                <w:szCs w:val="21"/>
              </w:rPr>
              <w:t>-</w:t>
            </w:r>
            <w:r w:rsidR="00B712D4">
              <w:rPr>
                <w:rFonts w:ascii="宋体" w:hAnsi="宋体" w:hint="eastAsia"/>
                <w:bCs/>
                <w:color w:val="000000"/>
                <w:szCs w:val="21"/>
              </w:rPr>
              <w:t>5</w:t>
            </w:r>
            <w:r>
              <w:rPr>
                <w:rFonts w:ascii="宋体" w:hAnsi="宋体"/>
                <w:bCs/>
                <w:color w:val="000000"/>
                <w:szCs w:val="21"/>
              </w:rPr>
              <w:t>分；第二档得</w:t>
            </w:r>
            <w:r w:rsidR="00B712D4">
              <w:rPr>
                <w:rFonts w:ascii="宋体" w:hAnsi="宋体" w:hint="eastAsia"/>
                <w:bCs/>
                <w:color w:val="000000"/>
                <w:szCs w:val="21"/>
              </w:rPr>
              <w:t>2</w:t>
            </w:r>
            <w:r>
              <w:rPr>
                <w:rFonts w:ascii="宋体" w:hAnsi="宋体"/>
                <w:bCs/>
                <w:color w:val="000000"/>
                <w:szCs w:val="21"/>
              </w:rPr>
              <w:t>-</w:t>
            </w:r>
            <w:r w:rsidR="00B712D4">
              <w:rPr>
                <w:rFonts w:ascii="宋体" w:hAnsi="宋体" w:hint="eastAsia"/>
                <w:bCs/>
                <w:color w:val="000000"/>
                <w:szCs w:val="21"/>
              </w:rPr>
              <w:t>3</w:t>
            </w:r>
            <w:r>
              <w:rPr>
                <w:rFonts w:ascii="宋体" w:hAnsi="宋体"/>
                <w:bCs/>
                <w:color w:val="000000"/>
                <w:szCs w:val="21"/>
              </w:rPr>
              <w:t>分；第三档得0-</w:t>
            </w:r>
            <w:r w:rsidR="00B712D4">
              <w:rPr>
                <w:rFonts w:ascii="宋体" w:hAnsi="宋体" w:hint="eastAsia"/>
                <w:bCs/>
                <w:color w:val="000000"/>
                <w:szCs w:val="21"/>
              </w:rPr>
              <w:t>1</w:t>
            </w:r>
            <w:r>
              <w:rPr>
                <w:rFonts w:ascii="宋体" w:hAnsi="宋体"/>
                <w:bCs/>
                <w:color w:val="000000"/>
                <w:szCs w:val="21"/>
              </w:rPr>
              <w:t>分。</w:t>
            </w:r>
          </w:p>
        </w:tc>
      </w:tr>
      <w:tr w:rsidR="00771F87" w:rsidRPr="00B712D4">
        <w:trPr>
          <w:trHeight w:val="1267"/>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服务质量保障措施及服务承诺</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5</w:t>
            </w:r>
          </w:p>
        </w:tc>
        <w:tc>
          <w:tcPr>
            <w:tcW w:w="6803" w:type="dxa"/>
            <w:vAlign w:val="center"/>
          </w:tcPr>
          <w:p w:rsidR="00771F87" w:rsidRDefault="00983640" w:rsidP="00B712D4">
            <w:pPr>
              <w:spacing w:line="380" w:lineRule="exact"/>
              <w:rPr>
                <w:rFonts w:ascii="宋体" w:hAnsi="宋体"/>
                <w:bCs/>
                <w:color w:val="000000"/>
              </w:rPr>
            </w:pPr>
            <w:r>
              <w:rPr>
                <w:rFonts w:ascii="宋体" w:hAnsi="宋体" w:hint="eastAsia"/>
                <w:bCs/>
                <w:color w:val="000000"/>
                <w:szCs w:val="21"/>
              </w:rPr>
              <w:t>对各供应商服务质量保障措施、考核标准及服务承诺等内容进行综合评审，分三档进行评分：第一档得</w:t>
            </w:r>
            <w:r w:rsidR="00B712D4">
              <w:rPr>
                <w:rFonts w:ascii="宋体" w:hAnsi="宋体" w:hint="eastAsia"/>
                <w:bCs/>
                <w:color w:val="000000"/>
                <w:szCs w:val="21"/>
              </w:rPr>
              <w:t>3</w:t>
            </w:r>
            <w:r>
              <w:rPr>
                <w:rFonts w:ascii="宋体" w:hAnsi="宋体"/>
                <w:bCs/>
                <w:color w:val="000000"/>
                <w:szCs w:val="21"/>
              </w:rPr>
              <w:t>-</w:t>
            </w:r>
            <w:r w:rsidR="00B712D4">
              <w:rPr>
                <w:rFonts w:ascii="宋体" w:hAnsi="宋体" w:hint="eastAsia"/>
                <w:bCs/>
                <w:color w:val="000000"/>
                <w:szCs w:val="21"/>
              </w:rPr>
              <w:t>5</w:t>
            </w:r>
            <w:r>
              <w:rPr>
                <w:rFonts w:ascii="宋体" w:hAnsi="宋体"/>
                <w:bCs/>
                <w:color w:val="000000"/>
                <w:szCs w:val="21"/>
              </w:rPr>
              <w:t>分；第二档得</w:t>
            </w:r>
            <w:r w:rsidR="00B712D4">
              <w:rPr>
                <w:rFonts w:ascii="宋体" w:hAnsi="宋体" w:hint="eastAsia"/>
                <w:bCs/>
                <w:color w:val="000000"/>
                <w:szCs w:val="21"/>
              </w:rPr>
              <w:t>2</w:t>
            </w:r>
            <w:r>
              <w:rPr>
                <w:rFonts w:ascii="宋体" w:hAnsi="宋体"/>
                <w:bCs/>
                <w:color w:val="000000"/>
                <w:szCs w:val="21"/>
              </w:rPr>
              <w:t>-</w:t>
            </w:r>
            <w:r w:rsidR="00B712D4">
              <w:rPr>
                <w:rFonts w:ascii="宋体" w:hAnsi="宋体" w:hint="eastAsia"/>
                <w:bCs/>
                <w:color w:val="000000"/>
                <w:szCs w:val="21"/>
              </w:rPr>
              <w:t>3</w:t>
            </w:r>
            <w:r>
              <w:rPr>
                <w:rFonts w:ascii="宋体" w:hAnsi="宋体"/>
                <w:bCs/>
                <w:color w:val="000000"/>
                <w:szCs w:val="21"/>
              </w:rPr>
              <w:t>分；第三档得0-</w:t>
            </w:r>
            <w:r w:rsidR="00B712D4">
              <w:rPr>
                <w:rFonts w:ascii="宋体" w:hAnsi="宋体" w:hint="eastAsia"/>
                <w:bCs/>
                <w:color w:val="000000"/>
                <w:szCs w:val="21"/>
              </w:rPr>
              <w:t>1</w:t>
            </w:r>
            <w:r>
              <w:rPr>
                <w:rFonts w:ascii="宋体" w:hAnsi="宋体"/>
                <w:bCs/>
                <w:color w:val="000000"/>
                <w:szCs w:val="21"/>
              </w:rPr>
              <w:t>分。</w:t>
            </w:r>
          </w:p>
        </w:tc>
      </w:tr>
      <w:tr w:rsidR="00771F87">
        <w:trPr>
          <w:trHeight w:val="413"/>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人员配备要求</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5</w:t>
            </w:r>
          </w:p>
        </w:tc>
        <w:tc>
          <w:tcPr>
            <w:tcW w:w="6803" w:type="dxa"/>
            <w:vAlign w:val="center"/>
          </w:tcPr>
          <w:p w:rsidR="00771F87" w:rsidRDefault="00983640">
            <w:pPr>
              <w:spacing w:line="380" w:lineRule="exact"/>
              <w:rPr>
                <w:rFonts w:ascii="宋体" w:hAnsi="宋体"/>
                <w:bCs/>
                <w:color w:val="000000"/>
                <w:szCs w:val="21"/>
              </w:rPr>
            </w:pPr>
            <w:r>
              <w:rPr>
                <w:rFonts w:ascii="宋体" w:hAnsi="宋体" w:hint="eastAsia"/>
                <w:bCs/>
                <w:color w:val="000000"/>
                <w:szCs w:val="21"/>
              </w:rPr>
              <w:t>根据供应商所配备的项目组人员是否充足合理，项目负责人和专业技术人员是否具有相应的专业背景、专业职称及工作经验等进行综合评审，分三档进行评分：第一档得3</w:t>
            </w:r>
            <w:r>
              <w:rPr>
                <w:rFonts w:ascii="宋体" w:hAnsi="宋体"/>
                <w:bCs/>
                <w:color w:val="000000"/>
                <w:szCs w:val="21"/>
              </w:rPr>
              <w:t>-</w:t>
            </w:r>
            <w:r>
              <w:rPr>
                <w:rFonts w:ascii="宋体" w:hAnsi="宋体" w:hint="eastAsia"/>
                <w:bCs/>
                <w:color w:val="000000"/>
                <w:szCs w:val="21"/>
              </w:rPr>
              <w:t>5</w:t>
            </w:r>
            <w:r>
              <w:rPr>
                <w:rFonts w:ascii="宋体" w:hAnsi="宋体"/>
                <w:bCs/>
                <w:color w:val="000000"/>
                <w:szCs w:val="21"/>
              </w:rPr>
              <w:t>分；第二档得</w:t>
            </w:r>
            <w:r>
              <w:rPr>
                <w:rFonts w:ascii="宋体" w:hAnsi="宋体" w:hint="eastAsia"/>
                <w:bCs/>
                <w:color w:val="000000"/>
                <w:szCs w:val="21"/>
              </w:rPr>
              <w:t>2</w:t>
            </w:r>
            <w:r>
              <w:rPr>
                <w:rFonts w:ascii="宋体" w:hAnsi="宋体"/>
                <w:bCs/>
                <w:color w:val="000000"/>
                <w:szCs w:val="21"/>
              </w:rPr>
              <w:t>-</w:t>
            </w:r>
            <w:r>
              <w:rPr>
                <w:rFonts w:ascii="宋体" w:hAnsi="宋体" w:hint="eastAsia"/>
                <w:bCs/>
                <w:color w:val="000000"/>
                <w:szCs w:val="21"/>
              </w:rPr>
              <w:t>3</w:t>
            </w:r>
            <w:r>
              <w:rPr>
                <w:rFonts w:ascii="宋体" w:hAnsi="宋体"/>
                <w:bCs/>
                <w:color w:val="000000"/>
                <w:szCs w:val="21"/>
              </w:rPr>
              <w:t>分；第三档得0-</w:t>
            </w:r>
            <w:r>
              <w:rPr>
                <w:rFonts w:ascii="宋体" w:hAnsi="宋体" w:hint="eastAsia"/>
                <w:bCs/>
                <w:color w:val="000000"/>
                <w:szCs w:val="21"/>
              </w:rPr>
              <w:t>1</w:t>
            </w:r>
            <w:r>
              <w:rPr>
                <w:rFonts w:ascii="宋体" w:hAnsi="宋体"/>
                <w:bCs/>
                <w:color w:val="000000"/>
                <w:szCs w:val="21"/>
              </w:rPr>
              <w:t>分。</w:t>
            </w:r>
          </w:p>
        </w:tc>
      </w:tr>
      <w:bookmarkEnd w:id="4"/>
      <w:tr w:rsidR="00771F87">
        <w:trPr>
          <w:trHeight w:val="413"/>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企业资质</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10</w:t>
            </w:r>
          </w:p>
        </w:tc>
        <w:tc>
          <w:tcPr>
            <w:tcW w:w="6803" w:type="dxa"/>
            <w:vAlign w:val="center"/>
          </w:tcPr>
          <w:p w:rsidR="00771F87" w:rsidRDefault="00983640">
            <w:pPr>
              <w:spacing w:line="380" w:lineRule="exact"/>
              <w:rPr>
                <w:rFonts w:ascii="宋体" w:hAnsi="宋体"/>
                <w:bCs/>
                <w:color w:val="000000"/>
                <w:szCs w:val="21"/>
              </w:rPr>
            </w:pPr>
            <w:r>
              <w:rPr>
                <w:rFonts w:ascii="宋体" w:hAnsi="宋体" w:hint="eastAsia"/>
                <w:bCs/>
                <w:color w:val="000000"/>
                <w:szCs w:val="21"/>
              </w:rPr>
              <w:t>根据供应商的资信情况、等级证书情况、认证证书情况、服务能力证书情况等进行综合评审，分三档进行评分：第一档得</w:t>
            </w:r>
            <w:r>
              <w:rPr>
                <w:rFonts w:ascii="宋体" w:hAnsi="宋体"/>
                <w:bCs/>
                <w:color w:val="000000"/>
                <w:szCs w:val="21"/>
              </w:rPr>
              <w:t>8-10分；第二档得4-7分；第三档得0-3分。</w:t>
            </w:r>
          </w:p>
        </w:tc>
      </w:tr>
      <w:tr w:rsidR="00771F87">
        <w:trPr>
          <w:trHeight w:val="413"/>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类似项目业绩</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bCs/>
                <w:color w:val="000000"/>
                <w:szCs w:val="21"/>
              </w:rPr>
              <w:t>5</w:t>
            </w:r>
          </w:p>
        </w:tc>
        <w:tc>
          <w:tcPr>
            <w:tcW w:w="6803" w:type="dxa"/>
            <w:vAlign w:val="center"/>
          </w:tcPr>
          <w:p w:rsidR="00771F87" w:rsidRDefault="00983640">
            <w:pPr>
              <w:spacing w:line="380" w:lineRule="exact"/>
              <w:rPr>
                <w:rFonts w:ascii="宋体" w:hAnsi="宋体"/>
                <w:bCs/>
                <w:color w:val="000000"/>
                <w:szCs w:val="21"/>
              </w:rPr>
            </w:pPr>
            <w:r>
              <w:rPr>
                <w:rFonts w:ascii="宋体" w:hAnsi="宋体" w:hint="eastAsia"/>
                <w:bCs/>
                <w:color w:val="000000"/>
                <w:szCs w:val="21"/>
              </w:rPr>
              <w:t>根据近三年以来类似项目业绩的个数对所有合格供应商进行评审，是否属于有效的类似项目业绩由评审委员会认定，每承担过</w:t>
            </w:r>
            <w:r>
              <w:rPr>
                <w:rFonts w:ascii="宋体" w:hAnsi="宋体"/>
                <w:bCs/>
                <w:color w:val="000000"/>
                <w:szCs w:val="21"/>
              </w:rPr>
              <w:t>1项加1分，最多得5分。（时间以合同签订日期为准）</w:t>
            </w:r>
          </w:p>
        </w:tc>
      </w:tr>
      <w:tr w:rsidR="00771F87">
        <w:trPr>
          <w:trHeight w:val="508"/>
        </w:trPr>
        <w:tc>
          <w:tcPr>
            <w:tcW w:w="1701"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合计</w:t>
            </w:r>
          </w:p>
        </w:tc>
        <w:tc>
          <w:tcPr>
            <w:tcW w:w="709" w:type="dxa"/>
            <w:vAlign w:val="center"/>
          </w:tcPr>
          <w:p w:rsidR="00771F87" w:rsidRDefault="00983640">
            <w:pPr>
              <w:spacing w:line="380" w:lineRule="exact"/>
              <w:ind w:leftChars="-51" w:left="-107"/>
              <w:jc w:val="center"/>
              <w:rPr>
                <w:rFonts w:ascii="宋体" w:hAnsi="宋体"/>
                <w:bCs/>
                <w:color w:val="000000"/>
                <w:szCs w:val="21"/>
              </w:rPr>
            </w:pPr>
            <w:r>
              <w:rPr>
                <w:rFonts w:ascii="宋体" w:hAnsi="宋体" w:hint="eastAsia"/>
                <w:bCs/>
                <w:color w:val="000000"/>
                <w:szCs w:val="21"/>
              </w:rPr>
              <w:t>100</w:t>
            </w:r>
          </w:p>
        </w:tc>
        <w:tc>
          <w:tcPr>
            <w:tcW w:w="6803" w:type="dxa"/>
            <w:vAlign w:val="center"/>
          </w:tcPr>
          <w:p w:rsidR="00771F87" w:rsidRDefault="00771F87">
            <w:pPr>
              <w:spacing w:line="380" w:lineRule="exact"/>
              <w:ind w:leftChars="-51" w:left="-107" w:firstLineChars="50" w:firstLine="105"/>
              <w:rPr>
                <w:rFonts w:ascii="宋体" w:hAnsi="宋体"/>
                <w:bCs/>
                <w:color w:val="000000"/>
                <w:szCs w:val="21"/>
              </w:rPr>
            </w:pPr>
          </w:p>
        </w:tc>
      </w:tr>
    </w:tbl>
    <w:p w:rsidR="00771F87" w:rsidRDefault="00771F87">
      <w:pPr>
        <w:pStyle w:val="a6"/>
        <w:jc w:val="left"/>
        <w:rPr>
          <w:lang w:val="en-US"/>
        </w:rPr>
      </w:pPr>
    </w:p>
    <w:sectPr w:rsidR="00771F87" w:rsidSect="00771F87">
      <w:pgSz w:w="11906" w:h="16838"/>
      <w:pgMar w:top="1440" w:right="1066" w:bottom="1440" w:left="9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39" w:rsidRDefault="00A46639" w:rsidP="00B712D4">
      <w:r>
        <w:separator/>
      </w:r>
    </w:p>
  </w:endnote>
  <w:endnote w:type="continuationSeparator" w:id="0">
    <w:p w:rsidR="00A46639" w:rsidRDefault="00A46639" w:rsidP="00B7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39" w:rsidRDefault="00A46639" w:rsidP="00B712D4">
      <w:r>
        <w:separator/>
      </w:r>
    </w:p>
  </w:footnote>
  <w:footnote w:type="continuationSeparator" w:id="0">
    <w:p w:rsidR="00A46639" w:rsidRDefault="00A46639" w:rsidP="00B7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6B8F2F"/>
    <w:multiLevelType w:val="singleLevel"/>
    <w:tmpl w:val="D96B8F2F"/>
    <w:lvl w:ilvl="0">
      <w:start w:val="5"/>
      <w:numFmt w:val="chineseCounting"/>
      <w:suff w:val="nothing"/>
      <w:lvlText w:val="%1、"/>
      <w:lvlJc w:val="left"/>
      <w:rPr>
        <w:rFonts w:hint="eastAsia"/>
      </w:rPr>
    </w:lvl>
  </w:abstractNum>
  <w:abstractNum w:abstractNumId="1" w15:restartNumberingAfterBreak="0">
    <w:nsid w:val="0A562D8B"/>
    <w:multiLevelType w:val="multilevel"/>
    <w:tmpl w:val="0A562D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933C8C"/>
    <w:multiLevelType w:val="multilevel"/>
    <w:tmpl w:val="34933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C5B7FB"/>
    <w:multiLevelType w:val="singleLevel"/>
    <w:tmpl w:val="54C5B7FB"/>
    <w:lvl w:ilvl="0">
      <w:start w:val="5"/>
      <w:numFmt w:val="chineseCounting"/>
      <w:suff w:val="nothing"/>
      <w:lvlText w:val="%1、"/>
      <w:lvlJc w:val="left"/>
    </w:lvl>
  </w:abstractNum>
  <w:abstractNum w:abstractNumId="4" w15:restartNumberingAfterBreak="0">
    <w:nsid w:val="7300225B"/>
    <w:multiLevelType w:val="multilevel"/>
    <w:tmpl w:val="73002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D21EE10"/>
    <w:multiLevelType w:val="singleLevel"/>
    <w:tmpl w:val="7D21EE10"/>
    <w:lvl w:ilvl="0">
      <w:start w:val="1"/>
      <w:numFmt w:val="decimal"/>
      <w:suff w:val="nothing"/>
      <w:lvlText w:val="%1、"/>
      <w:lvlJc w:val="left"/>
      <w:pPr>
        <w:ind w:left="140" w:firstLine="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0OTY4MmZiMTQ5ODQyNDAwYjgxYmYwMjE4MWUzYzUifQ=="/>
  </w:docVars>
  <w:rsids>
    <w:rsidRoot w:val="665C725C"/>
    <w:rsid w:val="000D48D6"/>
    <w:rsid w:val="0011110E"/>
    <w:rsid w:val="00113CCF"/>
    <w:rsid w:val="001D5871"/>
    <w:rsid w:val="001F52B0"/>
    <w:rsid w:val="00216CC5"/>
    <w:rsid w:val="00294967"/>
    <w:rsid w:val="002F0BB1"/>
    <w:rsid w:val="003C6FD6"/>
    <w:rsid w:val="00425CFC"/>
    <w:rsid w:val="005E3BA6"/>
    <w:rsid w:val="00771F87"/>
    <w:rsid w:val="008A657D"/>
    <w:rsid w:val="008B485C"/>
    <w:rsid w:val="00983640"/>
    <w:rsid w:val="00A46639"/>
    <w:rsid w:val="00A8520B"/>
    <w:rsid w:val="00AB5484"/>
    <w:rsid w:val="00B712D4"/>
    <w:rsid w:val="00BD206F"/>
    <w:rsid w:val="00D0208D"/>
    <w:rsid w:val="00DB08B9"/>
    <w:rsid w:val="00F40C5F"/>
    <w:rsid w:val="00F45476"/>
    <w:rsid w:val="00FA128E"/>
    <w:rsid w:val="00FE06F1"/>
    <w:rsid w:val="030D41CD"/>
    <w:rsid w:val="03151A3B"/>
    <w:rsid w:val="04CE3513"/>
    <w:rsid w:val="06121662"/>
    <w:rsid w:val="069E1793"/>
    <w:rsid w:val="09872969"/>
    <w:rsid w:val="09E95F35"/>
    <w:rsid w:val="0A8379F1"/>
    <w:rsid w:val="0C015C06"/>
    <w:rsid w:val="0C08655D"/>
    <w:rsid w:val="0C286436"/>
    <w:rsid w:val="0D4614F5"/>
    <w:rsid w:val="11367A3E"/>
    <w:rsid w:val="143F5FC4"/>
    <w:rsid w:val="15C10C96"/>
    <w:rsid w:val="15D7092C"/>
    <w:rsid w:val="16982B4B"/>
    <w:rsid w:val="173F6751"/>
    <w:rsid w:val="181F6CCA"/>
    <w:rsid w:val="198B7912"/>
    <w:rsid w:val="19C727E0"/>
    <w:rsid w:val="1AA05A05"/>
    <w:rsid w:val="1C3E3505"/>
    <w:rsid w:val="210B3144"/>
    <w:rsid w:val="211435BA"/>
    <w:rsid w:val="262C2727"/>
    <w:rsid w:val="267212C6"/>
    <w:rsid w:val="2D8C7BB0"/>
    <w:rsid w:val="31AA0E1E"/>
    <w:rsid w:val="345F6110"/>
    <w:rsid w:val="390D7134"/>
    <w:rsid w:val="3F200BCA"/>
    <w:rsid w:val="436D5699"/>
    <w:rsid w:val="46A90365"/>
    <w:rsid w:val="4837676A"/>
    <w:rsid w:val="4AD5749F"/>
    <w:rsid w:val="4BD23951"/>
    <w:rsid w:val="4C234078"/>
    <w:rsid w:val="4E5F0C18"/>
    <w:rsid w:val="4FBB4C38"/>
    <w:rsid w:val="50953EAB"/>
    <w:rsid w:val="533C25D4"/>
    <w:rsid w:val="5423691A"/>
    <w:rsid w:val="5455033F"/>
    <w:rsid w:val="583200C3"/>
    <w:rsid w:val="5BD00E73"/>
    <w:rsid w:val="5C824AD5"/>
    <w:rsid w:val="5E3B5D82"/>
    <w:rsid w:val="61DD54B7"/>
    <w:rsid w:val="665C725C"/>
    <w:rsid w:val="6AE76BE9"/>
    <w:rsid w:val="6BB61A7D"/>
    <w:rsid w:val="6E835FC5"/>
    <w:rsid w:val="70FE623D"/>
    <w:rsid w:val="71527EEA"/>
    <w:rsid w:val="721C49D7"/>
    <w:rsid w:val="73762532"/>
    <w:rsid w:val="73BF2BEE"/>
    <w:rsid w:val="74BB5BF8"/>
    <w:rsid w:val="75037DB6"/>
    <w:rsid w:val="7610086D"/>
    <w:rsid w:val="7A596B66"/>
    <w:rsid w:val="7C0137EA"/>
    <w:rsid w:val="7C4C6B18"/>
    <w:rsid w:val="7DD6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8B987E"/>
  <w15:docId w15:val="{575A332E-5353-44C9-B3B1-8179DA25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71F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771F87"/>
    <w:pPr>
      <w:tabs>
        <w:tab w:val="left" w:pos="1123"/>
      </w:tabs>
      <w:spacing w:line="480" w:lineRule="exact"/>
      <w:ind w:firstLine="547"/>
    </w:pPr>
    <w:rPr>
      <w:sz w:val="28"/>
      <w:szCs w:val="28"/>
    </w:rPr>
  </w:style>
  <w:style w:type="paragraph" w:styleId="a4">
    <w:name w:val="annotation text"/>
    <w:basedOn w:val="a"/>
    <w:link w:val="a5"/>
    <w:autoRedefine/>
    <w:qFormat/>
    <w:rsid w:val="00771F87"/>
    <w:pPr>
      <w:jc w:val="left"/>
    </w:pPr>
  </w:style>
  <w:style w:type="paragraph" w:styleId="a6">
    <w:name w:val="Body Text"/>
    <w:basedOn w:val="a"/>
    <w:autoRedefine/>
    <w:uiPriority w:val="99"/>
    <w:unhideWhenUsed/>
    <w:qFormat/>
    <w:rsid w:val="00771F87"/>
    <w:pPr>
      <w:ind w:left="480"/>
    </w:pPr>
    <w:rPr>
      <w:rFonts w:ascii="宋体" w:hAnsi="宋体" w:cs="宋体"/>
      <w:sz w:val="24"/>
      <w:szCs w:val="24"/>
      <w:lang w:val="zh-CN" w:bidi="zh-CN"/>
    </w:rPr>
  </w:style>
  <w:style w:type="paragraph" w:styleId="a7">
    <w:name w:val="Plain Text"/>
    <w:basedOn w:val="a"/>
    <w:autoRedefine/>
    <w:qFormat/>
    <w:rsid w:val="00771F87"/>
    <w:rPr>
      <w:rFonts w:ascii="宋体" w:hAnsi="Courier New"/>
    </w:rPr>
  </w:style>
  <w:style w:type="paragraph" w:styleId="a8">
    <w:name w:val="Balloon Text"/>
    <w:basedOn w:val="a"/>
    <w:link w:val="a9"/>
    <w:autoRedefine/>
    <w:qFormat/>
    <w:rsid w:val="00771F87"/>
    <w:rPr>
      <w:sz w:val="18"/>
      <w:szCs w:val="18"/>
    </w:rPr>
  </w:style>
  <w:style w:type="paragraph" w:styleId="aa">
    <w:name w:val="footer"/>
    <w:basedOn w:val="a"/>
    <w:link w:val="ab"/>
    <w:autoRedefine/>
    <w:qFormat/>
    <w:rsid w:val="00771F87"/>
    <w:pPr>
      <w:tabs>
        <w:tab w:val="center" w:pos="4153"/>
        <w:tab w:val="right" w:pos="8306"/>
      </w:tabs>
      <w:snapToGrid w:val="0"/>
      <w:jc w:val="left"/>
    </w:pPr>
    <w:rPr>
      <w:sz w:val="18"/>
      <w:szCs w:val="18"/>
    </w:rPr>
  </w:style>
  <w:style w:type="paragraph" w:styleId="ac">
    <w:name w:val="header"/>
    <w:basedOn w:val="a"/>
    <w:link w:val="ad"/>
    <w:autoRedefine/>
    <w:qFormat/>
    <w:rsid w:val="00771F87"/>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qFormat/>
    <w:rsid w:val="00771F87"/>
    <w:pPr>
      <w:tabs>
        <w:tab w:val="left" w:pos="630"/>
        <w:tab w:val="right" w:leader="dot" w:pos="9628"/>
      </w:tabs>
      <w:spacing w:line="300" w:lineRule="auto"/>
    </w:pPr>
    <w:rPr>
      <w:b/>
    </w:rPr>
  </w:style>
  <w:style w:type="paragraph" w:styleId="ae">
    <w:name w:val="table of figures"/>
    <w:basedOn w:val="a"/>
    <w:next w:val="a"/>
    <w:uiPriority w:val="99"/>
    <w:unhideWhenUsed/>
    <w:qFormat/>
    <w:rsid w:val="00771F87"/>
    <w:pPr>
      <w:tabs>
        <w:tab w:val="left" w:pos="1270"/>
      </w:tabs>
      <w:spacing w:line="360" w:lineRule="auto"/>
      <w:ind w:left="1270" w:hanging="420"/>
      <w:jc w:val="left"/>
    </w:pPr>
    <w:rPr>
      <w:smallCaps/>
      <w:sz w:val="20"/>
    </w:rPr>
  </w:style>
  <w:style w:type="paragraph" w:styleId="af">
    <w:name w:val="Normal (Web)"/>
    <w:basedOn w:val="a"/>
    <w:autoRedefine/>
    <w:qFormat/>
    <w:rsid w:val="00771F87"/>
    <w:pPr>
      <w:spacing w:beforeAutospacing="1" w:afterAutospacing="1"/>
      <w:jc w:val="left"/>
    </w:pPr>
    <w:rPr>
      <w:kern w:val="0"/>
      <w:sz w:val="24"/>
    </w:rPr>
  </w:style>
  <w:style w:type="paragraph" w:styleId="af0">
    <w:name w:val="annotation subject"/>
    <w:basedOn w:val="a4"/>
    <w:next w:val="a4"/>
    <w:link w:val="af1"/>
    <w:autoRedefine/>
    <w:qFormat/>
    <w:rsid w:val="00771F87"/>
    <w:rPr>
      <w:b/>
      <w:bCs/>
    </w:rPr>
  </w:style>
  <w:style w:type="table" w:styleId="af2">
    <w:name w:val="Table Grid"/>
    <w:basedOn w:val="a1"/>
    <w:autoRedefine/>
    <w:uiPriority w:val="99"/>
    <w:unhideWhenUsed/>
    <w:qFormat/>
    <w:rsid w:val="00771F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771F87"/>
    <w:rPr>
      <w:b/>
    </w:rPr>
  </w:style>
  <w:style w:type="character" w:styleId="af4">
    <w:name w:val="Hyperlink"/>
    <w:basedOn w:val="a0"/>
    <w:autoRedefine/>
    <w:qFormat/>
    <w:rsid w:val="00771F87"/>
    <w:rPr>
      <w:color w:val="0000FF"/>
      <w:u w:val="single"/>
    </w:rPr>
  </w:style>
  <w:style w:type="character" w:styleId="af5">
    <w:name w:val="annotation reference"/>
    <w:basedOn w:val="a0"/>
    <w:autoRedefine/>
    <w:qFormat/>
    <w:rsid w:val="00771F87"/>
    <w:rPr>
      <w:sz w:val="21"/>
      <w:szCs w:val="21"/>
    </w:rPr>
  </w:style>
  <w:style w:type="character" w:customStyle="1" w:styleId="font21">
    <w:name w:val="font21"/>
    <w:basedOn w:val="a0"/>
    <w:autoRedefine/>
    <w:qFormat/>
    <w:rsid w:val="00771F87"/>
    <w:rPr>
      <w:rFonts w:ascii="Calibri" w:hAnsi="Calibri" w:cs="Calibri"/>
      <w:color w:val="000000"/>
      <w:sz w:val="21"/>
      <w:szCs w:val="21"/>
      <w:u w:val="none"/>
    </w:rPr>
  </w:style>
  <w:style w:type="character" w:customStyle="1" w:styleId="font11">
    <w:name w:val="font11"/>
    <w:basedOn w:val="a0"/>
    <w:autoRedefine/>
    <w:qFormat/>
    <w:rsid w:val="00771F87"/>
    <w:rPr>
      <w:rFonts w:ascii="宋体" w:eastAsia="宋体" w:hAnsi="宋体" w:cs="宋体" w:hint="eastAsia"/>
      <w:color w:val="000000"/>
      <w:sz w:val="21"/>
      <w:szCs w:val="21"/>
      <w:u w:val="none"/>
    </w:rPr>
  </w:style>
  <w:style w:type="paragraph" w:styleId="af6">
    <w:name w:val="List Paragraph"/>
    <w:basedOn w:val="a"/>
    <w:autoRedefine/>
    <w:uiPriority w:val="1"/>
    <w:qFormat/>
    <w:rsid w:val="00771F87"/>
    <w:pPr>
      <w:spacing w:before="50"/>
      <w:ind w:left="480" w:hanging="361"/>
    </w:pPr>
    <w:rPr>
      <w:rFonts w:ascii="宋体" w:hAnsi="宋体" w:cs="宋体"/>
      <w:lang w:val="zh-CN" w:bidi="zh-CN"/>
    </w:rPr>
  </w:style>
  <w:style w:type="character" w:customStyle="1" w:styleId="ad">
    <w:name w:val="页眉 字符"/>
    <w:basedOn w:val="a0"/>
    <w:link w:val="ac"/>
    <w:autoRedefine/>
    <w:qFormat/>
    <w:rsid w:val="00771F87"/>
    <w:rPr>
      <w:rFonts w:ascii="Times New Roman" w:eastAsia="宋体" w:hAnsi="Times New Roman" w:cs="Times New Roman"/>
      <w:kern w:val="2"/>
      <w:sz w:val="18"/>
      <w:szCs w:val="18"/>
    </w:rPr>
  </w:style>
  <w:style w:type="character" w:customStyle="1" w:styleId="ab">
    <w:name w:val="页脚 字符"/>
    <w:basedOn w:val="a0"/>
    <w:link w:val="aa"/>
    <w:autoRedefine/>
    <w:qFormat/>
    <w:rsid w:val="00771F87"/>
    <w:rPr>
      <w:rFonts w:ascii="Times New Roman" w:eastAsia="宋体" w:hAnsi="Times New Roman" w:cs="Times New Roman"/>
      <w:kern w:val="2"/>
      <w:sz w:val="18"/>
      <w:szCs w:val="18"/>
    </w:rPr>
  </w:style>
  <w:style w:type="character" w:customStyle="1" w:styleId="a5">
    <w:name w:val="批注文字 字符"/>
    <w:basedOn w:val="a0"/>
    <w:link w:val="a4"/>
    <w:autoRedefine/>
    <w:qFormat/>
    <w:rsid w:val="00771F87"/>
    <w:rPr>
      <w:rFonts w:ascii="Times New Roman" w:eastAsia="宋体" w:hAnsi="Times New Roman" w:cs="Times New Roman"/>
      <w:kern w:val="2"/>
      <w:sz w:val="21"/>
    </w:rPr>
  </w:style>
  <w:style w:type="character" w:customStyle="1" w:styleId="af1">
    <w:name w:val="批注主题 字符"/>
    <w:basedOn w:val="a5"/>
    <w:link w:val="af0"/>
    <w:autoRedefine/>
    <w:qFormat/>
    <w:rsid w:val="00771F87"/>
    <w:rPr>
      <w:rFonts w:ascii="Times New Roman" w:eastAsia="宋体" w:hAnsi="Times New Roman" w:cs="Times New Roman"/>
      <w:b/>
      <w:bCs/>
      <w:kern w:val="2"/>
      <w:sz w:val="21"/>
    </w:rPr>
  </w:style>
  <w:style w:type="character" w:customStyle="1" w:styleId="a9">
    <w:name w:val="批注框文本 字符"/>
    <w:basedOn w:val="a0"/>
    <w:link w:val="a8"/>
    <w:autoRedefine/>
    <w:qFormat/>
    <w:rsid w:val="00771F87"/>
    <w:rPr>
      <w:rFonts w:ascii="Times New Roman" w:eastAsia="宋体" w:hAnsi="Times New Roman" w:cs="Times New Roman"/>
      <w:kern w:val="2"/>
      <w:sz w:val="18"/>
      <w:szCs w:val="18"/>
    </w:rPr>
  </w:style>
  <w:style w:type="character" w:customStyle="1" w:styleId="font01">
    <w:name w:val="font01"/>
    <w:basedOn w:val="a0"/>
    <w:autoRedefine/>
    <w:qFormat/>
    <w:rsid w:val="00771F87"/>
    <w:rPr>
      <w:rFonts w:ascii="宋体" w:eastAsia="宋体" w:hAnsi="宋体" w:cs="宋体" w:hint="eastAsia"/>
      <w:color w:val="000000"/>
      <w:sz w:val="24"/>
      <w:szCs w:val="24"/>
      <w:u w:val="none"/>
    </w:rPr>
  </w:style>
  <w:style w:type="character" w:customStyle="1" w:styleId="font31">
    <w:name w:val="font31"/>
    <w:basedOn w:val="a0"/>
    <w:autoRedefine/>
    <w:qFormat/>
    <w:rsid w:val="00771F87"/>
    <w:rPr>
      <w:rFonts w:ascii="Times New Roman" w:hAnsi="Times New Roman" w:cs="Times New Roman" w:hint="default"/>
      <w:color w:val="000000"/>
      <w:sz w:val="21"/>
      <w:szCs w:val="21"/>
      <w:u w:val="none"/>
    </w:rPr>
  </w:style>
  <w:style w:type="table" w:customStyle="1" w:styleId="TableNormal">
    <w:name w:val="Table Normal"/>
    <w:autoRedefine/>
    <w:semiHidden/>
    <w:unhideWhenUsed/>
    <w:qFormat/>
    <w:rsid w:val="00771F87"/>
    <w:tblPr>
      <w:tblCellMar>
        <w:top w:w="0" w:type="dxa"/>
        <w:left w:w="0" w:type="dxa"/>
        <w:bottom w:w="0" w:type="dxa"/>
        <w:right w:w="0" w:type="dxa"/>
      </w:tblCellMar>
    </w:tblPr>
  </w:style>
  <w:style w:type="paragraph" w:styleId="af7">
    <w:name w:val="No Spacing"/>
    <w:autoRedefine/>
    <w:uiPriority w:val="1"/>
    <w:qFormat/>
    <w:rsid w:val="00771F87"/>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1059</Words>
  <Characters>6037</Characters>
  <Application>Microsoft Office Word</Application>
  <DocSecurity>0</DocSecurity>
  <Lines>50</Lines>
  <Paragraphs>14</Paragraphs>
  <ScaleCrop>false</ScaleCrop>
  <Company>Microsoft</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栋</dc:creator>
  <cp:lastModifiedBy>Lenovo</cp:lastModifiedBy>
  <cp:revision>6</cp:revision>
  <cp:lastPrinted>2021-06-11T00:51:00Z</cp:lastPrinted>
  <dcterms:created xsi:type="dcterms:W3CDTF">2025-06-23T00:56:00Z</dcterms:created>
  <dcterms:modified xsi:type="dcterms:W3CDTF">2025-09-09T00:29:00Z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68E8C51D7C2D454D840D7813A561E0C6_13</vt:lpwstr>
  </property>
  <property fmtid="{D5CDD505-2E9C-101B-9397-08002B2CF9AE}" pid="4" name="KSOTemplateDocerSaveRecord">
    <vt:lpwstr>eyJoZGlkIjoiMjY0OTY4MmZiMTQ5ODQyNDAwYjgxYmYwMjE4MWUzYzUiLCJ1c2VySWQiOiIzNzc0ODgxMTgifQ==</vt:lpwstr>
  </property>
</Properties>
</file>