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9506">
      <w:pPr>
        <w:spacing w:line="46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关于东院可燃气体报警设备维保项目的需求文件</w:t>
      </w:r>
    </w:p>
    <w:p w14:paraId="77DA4886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4"/>
          <w:szCs w:val="24"/>
          <w:lang w:eastAsia="zh-CN"/>
        </w:rPr>
        <w:t>上海市第一妇婴保健院东院可燃气体报警设备维保项目的需求文件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承包单位的要求如下：</w:t>
      </w:r>
    </w:p>
    <w:p w14:paraId="16EAE0A9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有年检合格的工商行政管理部门核发的《企业法人营业执照》。</w:t>
      </w:r>
    </w:p>
    <w:p w14:paraId="0F2C9C9E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近年内有过或正在从事相似业绩</w:t>
      </w:r>
    </w:p>
    <w:p w14:paraId="16D8A99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近3年内经营及相关活动中无不良记录。</w:t>
      </w:r>
    </w:p>
    <w:p w14:paraId="1B698990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四、提交中国裁判文书网犯罪记录查询。</w:t>
      </w:r>
    </w:p>
    <w:p w14:paraId="2420DCFA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五、具有</w:t>
      </w:r>
      <w:r>
        <w:rPr>
          <w:rFonts w:hint="eastAsia"/>
          <w:sz w:val="24"/>
          <w:szCs w:val="24"/>
          <w:lang w:eastAsia="zh-CN"/>
        </w:rPr>
        <w:t>国家规定的相关</w:t>
      </w:r>
      <w:r>
        <w:rPr>
          <w:rFonts w:hint="eastAsia"/>
          <w:sz w:val="24"/>
          <w:szCs w:val="24"/>
        </w:rPr>
        <w:t>资质。</w:t>
      </w:r>
    </w:p>
    <w:p w14:paraId="3F2CA6A9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招标范围：对</w:t>
      </w:r>
      <w:r>
        <w:rPr>
          <w:rFonts w:hint="eastAsia"/>
          <w:bCs/>
          <w:sz w:val="24"/>
          <w:szCs w:val="24"/>
        </w:rPr>
        <w:t>东院</w:t>
      </w:r>
      <w:r>
        <w:rPr>
          <w:rFonts w:hint="eastAsia"/>
          <w:bCs/>
          <w:sz w:val="24"/>
          <w:szCs w:val="24"/>
          <w:lang w:eastAsia="zh-CN"/>
        </w:rPr>
        <w:t>可燃气体报警设备进行维保</w:t>
      </w:r>
      <w:r>
        <w:rPr>
          <w:rFonts w:hint="eastAsia"/>
          <w:sz w:val="24"/>
          <w:szCs w:val="24"/>
        </w:rPr>
        <w:t xml:space="preserve">。        </w:t>
      </w:r>
    </w:p>
    <w:p w14:paraId="7FD005FF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招标说明：1、本次评议的过程中所发生的一切费用由参与单位 </w:t>
      </w:r>
    </w:p>
    <w:p w14:paraId="301FD3E8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自行承担。</w:t>
      </w:r>
    </w:p>
    <w:p w14:paraId="4CE10641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2、本项目的</w:t>
      </w:r>
      <w:r>
        <w:rPr>
          <w:rFonts w:hint="eastAsia"/>
          <w:sz w:val="24"/>
          <w:szCs w:val="24"/>
          <w:lang w:eastAsia="zh-CN"/>
        </w:rPr>
        <w:t>维保期限为</w:t>
      </w:r>
      <w:r>
        <w:rPr>
          <w:rFonts w:hint="eastAsia"/>
          <w:sz w:val="24"/>
          <w:szCs w:val="24"/>
          <w:lang w:val="en-US" w:eastAsia="zh-CN"/>
        </w:rPr>
        <w:t>2年</w:t>
      </w:r>
      <w:r>
        <w:rPr>
          <w:rFonts w:hint="eastAsia"/>
          <w:sz w:val="24"/>
          <w:szCs w:val="24"/>
        </w:rPr>
        <w:t>。</w:t>
      </w:r>
    </w:p>
    <w:p w14:paraId="0DF4919D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3、本次项目限价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  <w:lang w:eastAsia="zh-CN"/>
        </w:rPr>
        <w:t>，工作量清单详见附件</w:t>
      </w:r>
      <w:r>
        <w:rPr>
          <w:rFonts w:hint="eastAsia"/>
          <w:sz w:val="24"/>
          <w:szCs w:val="24"/>
        </w:rPr>
        <w:t>。</w:t>
      </w:r>
    </w:p>
    <w:p w14:paraId="24001F9E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、本次需求文件及相关附件均作为合同附件。 </w:t>
      </w:r>
    </w:p>
    <w:p w14:paraId="050393A8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5、燃气报警设备清单详见附件</w:t>
      </w:r>
      <w:r>
        <w:rPr>
          <w:rFonts w:hint="eastAsia"/>
          <w:sz w:val="24"/>
          <w:szCs w:val="24"/>
        </w:rPr>
        <w:t xml:space="preserve">         </w:t>
      </w:r>
    </w:p>
    <w:p w14:paraId="4FA410A9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投标文件要求： 1、参与单位的营业执照、资质及法人证书。        </w:t>
      </w:r>
    </w:p>
    <w:p w14:paraId="521DA17B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2、回复文件（内容主要为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</w:rPr>
        <w:t>报价、服务承诺、</w:t>
      </w:r>
    </w:p>
    <w:p w14:paraId="117A0FCA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  <w:lang w:eastAsia="zh-CN"/>
        </w:rPr>
        <w:t>维保</w:t>
      </w:r>
      <w:r>
        <w:rPr>
          <w:rFonts w:hint="eastAsia"/>
          <w:sz w:val="24"/>
          <w:szCs w:val="24"/>
        </w:rPr>
        <w:t>方案、</w:t>
      </w:r>
      <w:r>
        <w:rPr>
          <w:rFonts w:hint="eastAsia"/>
          <w:sz w:val="24"/>
          <w:szCs w:val="24"/>
          <w:lang w:eastAsia="zh-CN"/>
        </w:rPr>
        <w:t>响应时间、</w:t>
      </w:r>
      <w:r>
        <w:rPr>
          <w:rFonts w:hint="eastAsia"/>
          <w:sz w:val="24"/>
          <w:szCs w:val="24"/>
        </w:rPr>
        <w:t>项目经理简历</w:t>
      </w:r>
      <w:r>
        <w:rPr>
          <w:rFonts w:hint="eastAsia"/>
          <w:sz w:val="24"/>
          <w:szCs w:val="24"/>
          <w:lang w:eastAsia="zh-CN"/>
        </w:rPr>
        <w:t>、公司类似业绩</w:t>
      </w:r>
      <w:r>
        <w:rPr>
          <w:rFonts w:hint="eastAsia"/>
          <w:sz w:val="24"/>
          <w:szCs w:val="24"/>
        </w:rPr>
        <w:t xml:space="preserve">等）。 </w:t>
      </w:r>
    </w:p>
    <w:p w14:paraId="39DD5905">
      <w:pPr>
        <w:numPr>
          <w:ilvl w:val="0"/>
          <w:numId w:val="2"/>
        </w:numPr>
        <w:spacing w:line="360" w:lineRule="auto"/>
        <w:ind w:left="2220" w:leftChars="0" w:firstLine="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裁判文书网犯罪记录查询截图纸质版</w:t>
      </w:r>
      <w:r>
        <w:rPr>
          <w:rFonts w:hint="eastAsia"/>
          <w:sz w:val="24"/>
          <w:szCs w:val="24"/>
        </w:rPr>
        <w:t>。</w:t>
      </w:r>
    </w:p>
    <w:p w14:paraId="212A9659">
      <w:pPr>
        <w:numPr>
          <w:ilvl w:val="0"/>
          <w:numId w:val="2"/>
        </w:numPr>
        <w:spacing w:line="360" w:lineRule="auto"/>
        <w:ind w:left="2220" w:leftChars="0" w:firstLine="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同一个项目若发现两家或者两家以上的报名单位，其单位法人、股东及受益人为同一人，则上述单位的投标文件作废，并列入我院黑名单。</w:t>
      </w:r>
    </w:p>
    <w:p w14:paraId="1BC94FC5">
      <w:pPr>
        <w:numPr>
          <w:ilvl w:val="0"/>
          <w:numId w:val="2"/>
        </w:numPr>
        <w:spacing w:line="360" w:lineRule="auto"/>
        <w:ind w:left="2220" w:leftChars="0" w:firstLine="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投标文件必须密封并盖骑缝章。</w:t>
      </w:r>
    </w:p>
    <w:p w14:paraId="73142409">
      <w:pPr>
        <w:spacing w:line="360" w:lineRule="auto"/>
        <w:ind w:left="420" w:left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提交时间：202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日下午16:00之前。</w:t>
      </w:r>
    </w:p>
    <w:p w14:paraId="069F68C8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eastAsia="zh-CN"/>
        </w:rPr>
        <w:t>提交地点：高科西路</w:t>
      </w:r>
      <w:r>
        <w:rPr>
          <w:rFonts w:hint="eastAsia"/>
          <w:sz w:val="24"/>
          <w:szCs w:val="24"/>
          <w:lang w:val="en-US" w:eastAsia="zh-CN"/>
        </w:rPr>
        <w:t>2699号后勤楼203室。</w:t>
      </w:r>
      <w:bookmarkStart w:id="0" w:name="_GoBack"/>
      <w:bookmarkEnd w:id="0"/>
    </w:p>
    <w:p w14:paraId="7F174D4C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</w:p>
    <w:p w14:paraId="47041F01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后勤保障部</w:t>
      </w:r>
    </w:p>
    <w:p w14:paraId="48FA60D5">
      <w:pPr>
        <w:spacing w:line="360" w:lineRule="auto"/>
        <w:ind w:left="420" w:left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2024.10.16</w:t>
      </w:r>
    </w:p>
    <w:p w14:paraId="30ADE704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eastAsia" w:ascii="宋体" w:hAnsi="宋体"/>
          <w:sz w:val="24"/>
        </w:rPr>
        <w:t>设备清单：</w:t>
      </w:r>
    </w:p>
    <w:p w14:paraId="7E487EC6">
      <w:pPr>
        <w:numPr>
          <w:ilvl w:val="0"/>
          <w:numId w:val="3"/>
        </w:numPr>
        <w:spacing w:afterLines="50" w:line="360" w:lineRule="auto"/>
        <w:ind w:right="143" w:rightChars="6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食堂</w:t>
      </w:r>
    </w:p>
    <w:tbl>
      <w:tblPr>
        <w:tblStyle w:val="2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25"/>
        <w:gridCol w:w="1380"/>
        <w:gridCol w:w="1215"/>
        <w:gridCol w:w="1135"/>
        <w:gridCol w:w="1120"/>
        <w:gridCol w:w="1120"/>
      </w:tblGrid>
      <w:tr w14:paraId="4E92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</w:tcPr>
          <w:p w14:paraId="2276B90D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1425" w:type="dxa"/>
          </w:tcPr>
          <w:p w14:paraId="55B70A0D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380" w:type="dxa"/>
          </w:tcPr>
          <w:p w14:paraId="2EF039D9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  号</w:t>
            </w:r>
          </w:p>
        </w:tc>
        <w:tc>
          <w:tcPr>
            <w:tcW w:w="1215" w:type="dxa"/>
          </w:tcPr>
          <w:p w14:paraId="17BCD9F2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量</w:t>
            </w:r>
          </w:p>
        </w:tc>
        <w:tc>
          <w:tcPr>
            <w:tcW w:w="1135" w:type="dxa"/>
          </w:tcPr>
          <w:p w14:paraId="144D5810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1120" w:type="dxa"/>
          </w:tcPr>
          <w:p w14:paraId="1416338B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价</w:t>
            </w:r>
          </w:p>
        </w:tc>
        <w:tc>
          <w:tcPr>
            <w:tcW w:w="1120" w:type="dxa"/>
          </w:tcPr>
          <w:p w14:paraId="3E6EFE1D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  价</w:t>
            </w:r>
          </w:p>
        </w:tc>
      </w:tr>
      <w:tr w14:paraId="433F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Align w:val="center"/>
          </w:tcPr>
          <w:p w14:paraId="7B21C905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 w14:paraId="21D91A2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燃气探测器</w:t>
            </w:r>
          </w:p>
        </w:tc>
        <w:tc>
          <w:tcPr>
            <w:tcW w:w="1380" w:type="dxa"/>
            <w:vAlign w:val="center"/>
          </w:tcPr>
          <w:p w14:paraId="6031060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SFJEX-07A</w:t>
            </w:r>
          </w:p>
        </w:tc>
        <w:tc>
          <w:tcPr>
            <w:tcW w:w="1215" w:type="dxa"/>
            <w:vAlign w:val="center"/>
          </w:tcPr>
          <w:p w14:paraId="5D141CB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135" w:type="dxa"/>
            <w:vAlign w:val="center"/>
          </w:tcPr>
          <w:p w14:paraId="78B2177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1120" w:type="dxa"/>
            <w:vAlign w:val="center"/>
          </w:tcPr>
          <w:p w14:paraId="048436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120" w:type="dxa"/>
            <w:vAlign w:val="center"/>
          </w:tcPr>
          <w:p w14:paraId="50DAE1C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3500</w:t>
            </w:r>
          </w:p>
        </w:tc>
      </w:tr>
      <w:tr w14:paraId="54E8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Align w:val="center"/>
          </w:tcPr>
          <w:p w14:paraId="0B5A4B0B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50E7367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紧急切断阀</w:t>
            </w:r>
          </w:p>
        </w:tc>
        <w:tc>
          <w:tcPr>
            <w:tcW w:w="1380" w:type="dxa"/>
            <w:vAlign w:val="center"/>
          </w:tcPr>
          <w:p w14:paraId="37BCE4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DN50</w:t>
            </w:r>
          </w:p>
        </w:tc>
        <w:tc>
          <w:tcPr>
            <w:tcW w:w="1215" w:type="dxa"/>
            <w:vAlign w:val="center"/>
          </w:tcPr>
          <w:p w14:paraId="6E0DCA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071C818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1120" w:type="dxa"/>
            <w:vAlign w:val="center"/>
          </w:tcPr>
          <w:p w14:paraId="5E85ACA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120" w:type="dxa"/>
            <w:vAlign w:val="center"/>
          </w:tcPr>
          <w:p w14:paraId="6D81F6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</w:tr>
      <w:tr w14:paraId="1E74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Align w:val="center"/>
          </w:tcPr>
          <w:p w14:paraId="258C82D1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1D3E567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紧急切断阀</w:t>
            </w:r>
          </w:p>
        </w:tc>
        <w:tc>
          <w:tcPr>
            <w:tcW w:w="1380" w:type="dxa"/>
            <w:vAlign w:val="center"/>
          </w:tcPr>
          <w:p w14:paraId="0500116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DN40</w:t>
            </w:r>
          </w:p>
        </w:tc>
        <w:tc>
          <w:tcPr>
            <w:tcW w:w="1215" w:type="dxa"/>
            <w:vAlign w:val="center"/>
          </w:tcPr>
          <w:p w14:paraId="0A6D71B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3BF5F12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1120" w:type="dxa"/>
            <w:vAlign w:val="center"/>
          </w:tcPr>
          <w:p w14:paraId="6C05DF2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120" w:type="dxa"/>
            <w:vAlign w:val="center"/>
          </w:tcPr>
          <w:p w14:paraId="3FD0C2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</w:tr>
      <w:tr w14:paraId="6D37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Align w:val="center"/>
          </w:tcPr>
          <w:p w14:paraId="25BDA33A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25" w:type="dxa"/>
            <w:vAlign w:val="center"/>
          </w:tcPr>
          <w:p w14:paraId="0717D1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报警控制器</w:t>
            </w:r>
          </w:p>
        </w:tc>
        <w:tc>
          <w:tcPr>
            <w:tcW w:w="1380" w:type="dxa"/>
            <w:vAlign w:val="center"/>
          </w:tcPr>
          <w:p w14:paraId="0845049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SFJK-201</w:t>
            </w:r>
          </w:p>
        </w:tc>
        <w:tc>
          <w:tcPr>
            <w:tcW w:w="1215" w:type="dxa"/>
            <w:vAlign w:val="center"/>
          </w:tcPr>
          <w:p w14:paraId="0501F32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791BD52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20" w:type="dxa"/>
            <w:vAlign w:val="center"/>
          </w:tcPr>
          <w:p w14:paraId="50CBF53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120" w:type="dxa"/>
            <w:vAlign w:val="center"/>
          </w:tcPr>
          <w:p w14:paraId="734014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</w:tr>
      <w:tr w14:paraId="4973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Align w:val="center"/>
          </w:tcPr>
          <w:p w14:paraId="3914F496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25" w:type="dxa"/>
            <w:vAlign w:val="center"/>
          </w:tcPr>
          <w:p w14:paraId="4AB0742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阀门联动箱</w:t>
            </w:r>
          </w:p>
        </w:tc>
        <w:tc>
          <w:tcPr>
            <w:tcW w:w="1380" w:type="dxa"/>
            <w:vAlign w:val="center"/>
          </w:tcPr>
          <w:p w14:paraId="5F0A78E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SFLD-1300</w:t>
            </w:r>
          </w:p>
        </w:tc>
        <w:tc>
          <w:tcPr>
            <w:tcW w:w="1215" w:type="dxa"/>
            <w:vAlign w:val="center"/>
          </w:tcPr>
          <w:p w14:paraId="30A42C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5C7FA90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20" w:type="dxa"/>
            <w:vAlign w:val="center"/>
          </w:tcPr>
          <w:p w14:paraId="6391B9B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1120" w:type="dxa"/>
            <w:vAlign w:val="center"/>
          </w:tcPr>
          <w:p w14:paraId="1AFF20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</w:t>
            </w:r>
          </w:p>
        </w:tc>
      </w:tr>
    </w:tbl>
    <w:p w14:paraId="236C9B95">
      <w:pPr>
        <w:spacing w:afterLines="50" w:line="360" w:lineRule="auto"/>
        <w:ind w:right="143" w:rightChars="68"/>
        <w:rPr>
          <w:rFonts w:ascii="宋体" w:hAnsi="宋体"/>
          <w:sz w:val="24"/>
        </w:rPr>
      </w:pPr>
    </w:p>
    <w:p w14:paraId="09A7BBE1">
      <w:pPr>
        <w:numPr>
          <w:ilvl w:val="0"/>
          <w:numId w:val="3"/>
        </w:numPr>
        <w:spacing w:afterLines="50" w:line="360" w:lineRule="auto"/>
        <w:ind w:right="143" w:rightChars="6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锅炉</w:t>
      </w:r>
    </w:p>
    <w:tbl>
      <w:tblPr>
        <w:tblStyle w:val="2"/>
        <w:tblW w:w="6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620"/>
        <w:gridCol w:w="1455"/>
        <w:gridCol w:w="1245"/>
        <w:gridCol w:w="1140"/>
      </w:tblGrid>
      <w:tr w14:paraId="28B9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0" w:type="dxa"/>
          </w:tcPr>
          <w:p w14:paraId="4DF46FC9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1620" w:type="dxa"/>
          </w:tcPr>
          <w:p w14:paraId="6B846AE8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455" w:type="dxa"/>
          </w:tcPr>
          <w:p w14:paraId="710B6F1E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  号</w:t>
            </w:r>
          </w:p>
        </w:tc>
        <w:tc>
          <w:tcPr>
            <w:tcW w:w="1245" w:type="dxa"/>
          </w:tcPr>
          <w:p w14:paraId="0F1AD1C1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量</w:t>
            </w:r>
          </w:p>
        </w:tc>
        <w:tc>
          <w:tcPr>
            <w:tcW w:w="1140" w:type="dxa"/>
          </w:tcPr>
          <w:p w14:paraId="22D05EAA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</w:tr>
      <w:tr w14:paraId="74C5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0" w:type="dxa"/>
            <w:vAlign w:val="center"/>
          </w:tcPr>
          <w:p w14:paraId="29E3EAD5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7B8E4A8C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燃气探测器</w:t>
            </w:r>
          </w:p>
        </w:tc>
        <w:tc>
          <w:tcPr>
            <w:tcW w:w="1455" w:type="dxa"/>
            <w:vAlign w:val="center"/>
          </w:tcPr>
          <w:p w14:paraId="6A800CC5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SFJEX-07A</w:t>
            </w:r>
          </w:p>
        </w:tc>
        <w:tc>
          <w:tcPr>
            <w:tcW w:w="1245" w:type="dxa"/>
            <w:vAlign w:val="center"/>
          </w:tcPr>
          <w:p w14:paraId="6306B0B3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40" w:type="dxa"/>
            <w:vAlign w:val="center"/>
          </w:tcPr>
          <w:p w14:paraId="656AFF2A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</w:tr>
      <w:tr w14:paraId="71D9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0" w:type="dxa"/>
            <w:vAlign w:val="center"/>
          </w:tcPr>
          <w:p w14:paraId="4814872C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337307F0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紧急切断阀</w:t>
            </w:r>
          </w:p>
        </w:tc>
        <w:tc>
          <w:tcPr>
            <w:tcW w:w="1455" w:type="dxa"/>
            <w:vAlign w:val="center"/>
          </w:tcPr>
          <w:p w14:paraId="2708A626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DN150</w:t>
            </w:r>
          </w:p>
        </w:tc>
        <w:tc>
          <w:tcPr>
            <w:tcW w:w="1245" w:type="dxa"/>
            <w:vAlign w:val="center"/>
          </w:tcPr>
          <w:p w14:paraId="1F58B58C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53148BB1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</w:tr>
      <w:tr w14:paraId="75EE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0" w:type="dxa"/>
            <w:vAlign w:val="center"/>
          </w:tcPr>
          <w:p w14:paraId="174E21F2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28ACCB08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报警控制器</w:t>
            </w:r>
          </w:p>
        </w:tc>
        <w:tc>
          <w:tcPr>
            <w:tcW w:w="1455" w:type="dxa"/>
            <w:vAlign w:val="center"/>
          </w:tcPr>
          <w:p w14:paraId="1C7263BB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SFJK-201</w:t>
            </w:r>
          </w:p>
        </w:tc>
        <w:tc>
          <w:tcPr>
            <w:tcW w:w="1245" w:type="dxa"/>
            <w:vAlign w:val="center"/>
          </w:tcPr>
          <w:p w14:paraId="7A31A33F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4D3430E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 w14:paraId="3729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0" w:type="dxa"/>
            <w:vAlign w:val="center"/>
          </w:tcPr>
          <w:p w14:paraId="3A50C4DD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5F0FE566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阀门联动箱</w:t>
            </w:r>
          </w:p>
        </w:tc>
        <w:tc>
          <w:tcPr>
            <w:tcW w:w="1455" w:type="dxa"/>
            <w:vAlign w:val="center"/>
          </w:tcPr>
          <w:p w14:paraId="28F81E09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SFLD-1300</w:t>
            </w:r>
          </w:p>
        </w:tc>
        <w:tc>
          <w:tcPr>
            <w:tcW w:w="1245" w:type="dxa"/>
            <w:vAlign w:val="center"/>
          </w:tcPr>
          <w:p w14:paraId="660B4CE8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6B7F5C84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</w:tbl>
    <w:p w14:paraId="2314085D">
      <w:pPr>
        <w:spacing w:afterLines="50" w:line="360" w:lineRule="auto"/>
        <w:ind w:right="143" w:rightChars="68"/>
        <w:rPr>
          <w:rFonts w:ascii="宋体" w:hAnsi="宋体"/>
          <w:sz w:val="24"/>
        </w:rPr>
      </w:pPr>
    </w:p>
    <w:p w14:paraId="7991FD0A">
      <w:pPr>
        <w:numPr>
          <w:ilvl w:val="0"/>
          <w:numId w:val="3"/>
        </w:numPr>
        <w:spacing w:afterLines="50" w:line="360" w:lineRule="auto"/>
        <w:ind w:right="143" w:rightChars="6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热电联产</w:t>
      </w:r>
    </w:p>
    <w:tbl>
      <w:tblPr>
        <w:tblStyle w:val="2"/>
        <w:tblW w:w="6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70"/>
        <w:gridCol w:w="1365"/>
        <w:gridCol w:w="1215"/>
        <w:gridCol w:w="1113"/>
      </w:tblGrid>
      <w:tr w14:paraId="243E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</w:tcPr>
          <w:p w14:paraId="44832235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1470" w:type="dxa"/>
          </w:tcPr>
          <w:p w14:paraId="1B0D0ECB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365" w:type="dxa"/>
          </w:tcPr>
          <w:p w14:paraId="725EAD97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  号</w:t>
            </w:r>
          </w:p>
        </w:tc>
        <w:tc>
          <w:tcPr>
            <w:tcW w:w="1215" w:type="dxa"/>
          </w:tcPr>
          <w:p w14:paraId="6D3A345E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量</w:t>
            </w:r>
          </w:p>
        </w:tc>
        <w:tc>
          <w:tcPr>
            <w:tcW w:w="1113" w:type="dxa"/>
          </w:tcPr>
          <w:p w14:paraId="5DF04065">
            <w:pPr>
              <w:spacing w:line="360" w:lineRule="auto"/>
              <w:ind w:right="143" w:rightChars="6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</w:tr>
      <w:tr w14:paraId="0DDE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40" w:type="dxa"/>
            <w:vAlign w:val="center"/>
          </w:tcPr>
          <w:p w14:paraId="23A8CF74">
            <w:pPr>
              <w:tabs>
                <w:tab w:val="left" w:pos="286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146A753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燃气探测器</w:t>
            </w:r>
          </w:p>
        </w:tc>
        <w:tc>
          <w:tcPr>
            <w:tcW w:w="1365" w:type="dxa"/>
            <w:vAlign w:val="center"/>
          </w:tcPr>
          <w:p w14:paraId="15A454E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SFJEX-07A</w:t>
            </w:r>
          </w:p>
        </w:tc>
        <w:tc>
          <w:tcPr>
            <w:tcW w:w="1215" w:type="dxa"/>
            <w:vAlign w:val="center"/>
          </w:tcPr>
          <w:p w14:paraId="004AC8C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13" w:type="dxa"/>
            <w:vAlign w:val="center"/>
          </w:tcPr>
          <w:p w14:paraId="0241895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</w:tr>
    </w:tbl>
    <w:p w14:paraId="6A153768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1E937F50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5DDAC29F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219C1A25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279954F7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67CEE154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 w14:paraId="5B4DE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3ED14113"/>
    <w:multiLevelType w:val="singleLevel"/>
    <w:tmpl w:val="3ED14113"/>
    <w:lvl w:ilvl="0" w:tentative="0">
      <w:start w:val="3"/>
      <w:numFmt w:val="decimal"/>
      <w:suff w:val="nothing"/>
      <w:lvlText w:val="%1、"/>
      <w:lvlJc w:val="left"/>
      <w:pPr>
        <w:ind w:left="2220" w:leftChars="0" w:firstLine="0" w:firstLineChars="0"/>
      </w:pPr>
    </w:lvl>
  </w:abstractNum>
  <w:abstractNum w:abstractNumId="2">
    <w:nsid w:val="45E8CD11"/>
    <w:multiLevelType w:val="singleLevel"/>
    <w:tmpl w:val="45E8CD1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JiNWQ3OWE0Y2IwYWIxMzRhM2ZlMWE4Mjk2MTQifQ=="/>
  </w:docVars>
  <w:rsids>
    <w:rsidRoot w:val="00000000"/>
    <w:rsid w:val="11F94BD3"/>
    <w:rsid w:val="18206AA5"/>
    <w:rsid w:val="33C817B8"/>
    <w:rsid w:val="349B0200"/>
    <w:rsid w:val="3B554279"/>
    <w:rsid w:val="4183492B"/>
    <w:rsid w:val="43E81229"/>
    <w:rsid w:val="47356D0C"/>
    <w:rsid w:val="49006EA5"/>
    <w:rsid w:val="593F4706"/>
    <w:rsid w:val="5AA6553A"/>
    <w:rsid w:val="5EC368B0"/>
    <w:rsid w:val="62960F4A"/>
    <w:rsid w:val="645C36D2"/>
    <w:rsid w:val="648844C8"/>
    <w:rsid w:val="672578C3"/>
    <w:rsid w:val="6C0C1E82"/>
    <w:rsid w:val="6CE8644B"/>
    <w:rsid w:val="737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479</Characters>
  <Lines>0</Lines>
  <Paragraphs>0</Paragraphs>
  <TotalTime>2</TotalTime>
  <ScaleCrop>false</ScaleCrop>
  <LinksUpToDate>false</LinksUpToDate>
  <CharactersWithSpaces>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2022-09-06T01:11:00Z</dcterms:created>
  <dc:creator>Administrator</dc:creator>
  <cp:lastModifiedBy>YYM</cp:lastModifiedBy>
  <dcterms:modified xsi:type="dcterms:W3CDTF">2024-10-15T07:18:25Z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58E9FB885F4C4D44AE23E9054350D929</vt:lpwstr>
  </property>
</Properties>
</file>